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DDBF" w14:textId="77777777" w:rsidR="00D10D9A" w:rsidRPr="00806048" w:rsidRDefault="00D10D9A" w:rsidP="00D10D9A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72"/>
          <w:szCs w:val="72"/>
        </w:rPr>
      </w:pPr>
      <w:r w:rsidRPr="00806048">
        <w:rPr>
          <w:b/>
          <w:color w:val="000000" w:themeColor="text1"/>
          <w:sz w:val="72"/>
          <w:szCs w:val="72"/>
        </w:rPr>
        <w:t>ПРАВИЛА</w:t>
      </w:r>
    </w:p>
    <w:p w14:paraId="3B36C3CD" w14:textId="77777777" w:rsidR="00D10D9A" w:rsidRDefault="00D10D9A" w:rsidP="00D10D9A">
      <w:pPr>
        <w:pStyle w:val="50"/>
        <w:shd w:val="clear" w:color="auto" w:fill="auto"/>
        <w:spacing w:before="0" w:after="0" w:line="240" w:lineRule="auto"/>
        <w:jc w:val="center"/>
        <w:rPr>
          <w:color w:val="000000" w:themeColor="text1"/>
          <w:sz w:val="44"/>
          <w:szCs w:val="44"/>
        </w:rPr>
      </w:pPr>
      <w:r w:rsidRPr="00806048">
        <w:rPr>
          <w:color w:val="000000" w:themeColor="text1"/>
          <w:sz w:val="44"/>
          <w:szCs w:val="44"/>
        </w:rPr>
        <w:t xml:space="preserve">БЛАГОУСТРОЙСТВА ТЕРРИТОРИИ ВЕСЕЛОВСКОГО СЕЛЬСКОГО ПОСЕЛЕНИЯ  </w:t>
      </w:r>
    </w:p>
    <w:p w14:paraId="3F025A07" w14:textId="05B7A575" w:rsidR="00D10D9A" w:rsidRPr="00806048" w:rsidRDefault="00D10D9A" w:rsidP="00D10D9A">
      <w:pPr>
        <w:pStyle w:val="50"/>
        <w:shd w:val="clear" w:color="auto" w:fill="auto"/>
        <w:spacing w:before="0" w:after="0" w:line="240" w:lineRule="auto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утвержденные Собранием Депутатов Веселовского сельского поселения </w:t>
      </w:r>
      <w:r w:rsidR="00314D9F">
        <w:rPr>
          <w:color w:val="000000" w:themeColor="text1"/>
          <w:sz w:val="44"/>
          <w:szCs w:val="44"/>
        </w:rPr>
        <w:t xml:space="preserve">                                  </w:t>
      </w:r>
      <w:r>
        <w:rPr>
          <w:color w:val="000000" w:themeColor="text1"/>
          <w:sz w:val="44"/>
          <w:szCs w:val="44"/>
        </w:rPr>
        <w:t xml:space="preserve">№ </w:t>
      </w:r>
      <w:r>
        <w:rPr>
          <w:color w:val="000000" w:themeColor="text1"/>
          <w:sz w:val="44"/>
          <w:szCs w:val="44"/>
        </w:rPr>
        <w:t>46</w:t>
      </w:r>
      <w:r>
        <w:rPr>
          <w:color w:val="000000" w:themeColor="text1"/>
          <w:sz w:val="44"/>
          <w:szCs w:val="44"/>
        </w:rPr>
        <w:t xml:space="preserve"> от </w:t>
      </w:r>
      <w:r>
        <w:rPr>
          <w:color w:val="000000" w:themeColor="text1"/>
          <w:sz w:val="44"/>
          <w:szCs w:val="44"/>
        </w:rPr>
        <w:t>05.08.2022</w:t>
      </w:r>
      <w:r>
        <w:rPr>
          <w:color w:val="000000" w:themeColor="text1"/>
          <w:sz w:val="44"/>
          <w:szCs w:val="44"/>
        </w:rPr>
        <w:t xml:space="preserve"> г.</w:t>
      </w:r>
    </w:p>
    <w:p w14:paraId="58448E1E" w14:textId="3AEEFF19" w:rsidR="00D10D9A" w:rsidRPr="008E5DBB" w:rsidRDefault="00D10D9A" w:rsidP="00D10D9A">
      <w:pPr>
        <w:ind w:right="-6"/>
        <w:jc w:val="center"/>
        <w:rPr>
          <w:rFonts w:ascii="Times New Roman" w:hAnsi="Times New Roman" w:cs="Times New Roman"/>
          <w:i/>
          <w:sz w:val="28"/>
        </w:rPr>
      </w:pPr>
      <w:r w:rsidRPr="00A045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8E5DBB">
        <w:rPr>
          <w:rFonts w:ascii="Times New Roman" w:hAnsi="Times New Roman" w:cs="Times New Roman"/>
          <w:i/>
          <w:sz w:val="28"/>
        </w:rPr>
        <w:t xml:space="preserve">в редакции </w:t>
      </w:r>
      <w:proofErr w:type="gramStart"/>
      <w:r>
        <w:rPr>
          <w:rFonts w:ascii="Times New Roman" w:hAnsi="Times New Roman" w:cs="Times New Roman"/>
          <w:i/>
          <w:sz w:val="28"/>
        </w:rPr>
        <w:t>решени</w:t>
      </w:r>
      <w:r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E5DBB">
        <w:rPr>
          <w:rFonts w:ascii="Times New Roman" w:hAnsi="Times New Roman" w:cs="Times New Roman"/>
          <w:i/>
          <w:sz w:val="28"/>
        </w:rPr>
        <w:t xml:space="preserve"> от</w:t>
      </w:r>
      <w:proofErr w:type="gramEnd"/>
      <w:r w:rsidRPr="008E5DB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15.11.2022</w:t>
      </w:r>
      <w:r w:rsidRPr="008E5DBB">
        <w:rPr>
          <w:rFonts w:ascii="Times New Roman" w:hAnsi="Times New Roman" w:cs="Times New Roman"/>
          <w:i/>
          <w:sz w:val="28"/>
        </w:rPr>
        <w:t xml:space="preserve"> №</w:t>
      </w:r>
      <w:r>
        <w:rPr>
          <w:rFonts w:ascii="Times New Roman" w:hAnsi="Times New Roman" w:cs="Times New Roman"/>
          <w:i/>
          <w:sz w:val="28"/>
        </w:rPr>
        <w:t>52</w:t>
      </w:r>
      <w:r>
        <w:rPr>
          <w:rFonts w:ascii="Times New Roman" w:hAnsi="Times New Roman" w:cs="Times New Roman"/>
          <w:i/>
          <w:sz w:val="28"/>
        </w:rPr>
        <w:t>)</w:t>
      </w:r>
    </w:p>
    <w:p w14:paraId="257B1356" w14:textId="77777777" w:rsidR="00D10D9A" w:rsidRDefault="00D10D9A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A0477" w14:textId="788AA68C" w:rsidR="00D10D9A" w:rsidRDefault="00D10D9A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43A39" w14:textId="5ADA962A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FB409" w14:textId="6B6A6A86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58BCA" w14:textId="5A50C0FD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88672" w14:textId="4D1AA9C4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FA2B1" w14:textId="0E4115A7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867BB" w14:textId="7BE05662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EEBB4" w14:textId="1C854D35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FA48C" w14:textId="448874D6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717C0" w14:textId="3F56EAB4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6DFF3" w14:textId="5F7A179C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8AD90" w14:textId="1E574AC0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B6EA3" w14:textId="1E301040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C2118" w14:textId="61BE783F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8039E" w14:textId="2B4FB278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E78EA" w14:textId="2DF18240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E918A" w14:textId="20C22F21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6D037" w14:textId="38BEB5E8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55CA7" w14:textId="70D01E33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378D2" w14:textId="1ADEF884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0ACE7" w14:textId="0A2608AA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72737" w14:textId="2918516F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8CAE5" w14:textId="778C762D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E8505" w14:textId="76620793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98EC9" w14:textId="34777C94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2FF26" w14:textId="1333364A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6746C" w14:textId="289D2E46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50182" w14:textId="2817960B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E3F838" w14:textId="63B6361D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6D219" w14:textId="17F6E193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88BBB" w14:textId="15558224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E6487" w14:textId="38A07088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14:paraId="766E6BB4" w14:textId="77777777" w:rsidR="0096477E" w:rsidRPr="00A04B4C" w:rsidRDefault="0096477E" w:rsidP="0096477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4B4C">
        <w:rPr>
          <w:rFonts w:ascii="Times New Roman" w:hAnsi="Times New Roman" w:cs="Times New Roman"/>
          <w:b/>
          <w:color w:val="000000" w:themeColor="text1"/>
        </w:rPr>
        <w:lastRenderedPageBreak/>
        <w:t>СОДЕРЖАНИЕ</w:t>
      </w:r>
    </w:p>
    <w:p w14:paraId="0526D899" w14:textId="77777777" w:rsidR="0096477E" w:rsidRPr="00A04B4C" w:rsidRDefault="0096477E" w:rsidP="0096477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D7F55" w14:textId="66778EFE" w:rsidR="008009B0" w:rsidRDefault="008009B0" w:rsidP="0080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правового регулирования настоящих Правил</w:t>
      </w:r>
    </w:p>
    <w:p w14:paraId="380E8708" w14:textId="131265BE" w:rsidR="00A35A17" w:rsidRDefault="00A35A17" w:rsidP="00A3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поселения </w:t>
      </w:r>
    </w:p>
    <w:p w14:paraId="01C424F7" w14:textId="1D6D4093" w:rsidR="00A35A17" w:rsidRDefault="00A35A17" w:rsidP="00A35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330D0F48" w14:textId="77777777" w:rsidR="00957B6C" w:rsidRPr="00A90FFD" w:rsidRDefault="00957B6C" w:rsidP="00957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Порядок содержания объектов благоустройства</w:t>
      </w:r>
    </w:p>
    <w:p w14:paraId="5BBA0F90" w14:textId="77777777" w:rsidR="00957B6C" w:rsidRPr="00A90FFD" w:rsidRDefault="00957B6C" w:rsidP="00957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175840F0" w14:textId="75D822C4" w:rsidR="00957B6C" w:rsidRDefault="00957B6C" w:rsidP="009D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390BA0AB" w14:textId="77777777" w:rsidR="00023330" w:rsidRPr="00A90FFD" w:rsidRDefault="00023330" w:rsidP="0002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14:paraId="7E9A7C12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344203A7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089374E1" w14:textId="77777777" w:rsidR="00023330" w:rsidRPr="00A90FFD" w:rsidRDefault="00023330" w:rsidP="000233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71495271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16185968" w14:textId="77777777" w:rsidR="00023330" w:rsidRPr="00A90FFD" w:rsidRDefault="00023330" w:rsidP="000233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3831D995" w14:textId="77777777" w:rsidR="00023330" w:rsidRPr="00A90FFD" w:rsidRDefault="00023330" w:rsidP="000233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1798B694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22650ADB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48383E30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43D48BC6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1C6F4307" w14:textId="77777777" w:rsidR="00023330" w:rsidRPr="00A90FFD" w:rsidRDefault="00023330" w:rsidP="000233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3693949F" w14:textId="77777777" w:rsidR="00976DEF" w:rsidRPr="00A90FFD" w:rsidRDefault="00976DEF" w:rsidP="0097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 (контейнерные площадки)</w:t>
      </w:r>
    </w:p>
    <w:p w14:paraId="58FB8099" w14:textId="77777777" w:rsidR="005C0F5B" w:rsidRPr="00A90FFD" w:rsidRDefault="005C0F5B" w:rsidP="005C0F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1ED49AFC" w14:textId="77777777" w:rsidR="005C0F5B" w:rsidRPr="00A90FFD" w:rsidRDefault="005C0F5B" w:rsidP="005C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7732004A" w14:textId="77777777" w:rsidR="00BC406F" w:rsidRPr="00BC406F" w:rsidRDefault="00BC406F" w:rsidP="00B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6F">
        <w:rPr>
          <w:rFonts w:ascii="Times New Roman" w:hAnsi="Times New Roman" w:cs="Times New Roman"/>
          <w:b/>
          <w:sz w:val="24"/>
          <w:szCs w:val="24"/>
        </w:rPr>
        <w:t>Глава 21. Содержание территорий объектов строительства</w:t>
      </w:r>
    </w:p>
    <w:p w14:paraId="1A125E64" w14:textId="129712FE" w:rsidR="00D10D9A" w:rsidRPr="00BC406F" w:rsidRDefault="00BC406F" w:rsidP="00B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6F">
        <w:rPr>
          <w:rFonts w:ascii="Times New Roman" w:hAnsi="Times New Roman" w:cs="Times New Roman"/>
          <w:b/>
          <w:bCs/>
          <w:sz w:val="24"/>
          <w:szCs w:val="24"/>
        </w:rPr>
        <w:t>Глава 22.  Порядок контроля за соблюдением Правил благоустройства</w:t>
      </w:r>
    </w:p>
    <w:p w14:paraId="0CCFBCD4" w14:textId="188BB5BC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7A0EC" w14:textId="7F755D57" w:rsidR="0096477E" w:rsidRDefault="0096477E" w:rsidP="00BC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ACA1D" w14:textId="6B78AFF2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2C8F5" w14:textId="55E42429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C2BD6" w14:textId="013A7CA6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C9FDB" w14:textId="341D6D33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31E42" w14:textId="74DCB6EB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2599E" w14:textId="20AF7941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B81E4" w14:textId="4842C20C" w:rsidR="00571C20" w:rsidRDefault="00571C20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B255E" w14:textId="60756D46" w:rsidR="00571C20" w:rsidRDefault="00571C20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E0660" w14:textId="2D775297" w:rsidR="00571C20" w:rsidRDefault="00571C20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829CB" w14:textId="71533778" w:rsidR="00571C20" w:rsidRDefault="00571C20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3D8C1" w14:textId="77777777" w:rsidR="00314D9F" w:rsidRDefault="00314D9F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17A43" w14:textId="517C144F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40ED7" w14:textId="77777777" w:rsidR="0096477E" w:rsidRDefault="0096477E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0F1AC" w14:textId="77777777" w:rsidR="00586D13" w:rsidRPr="00586D13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18107889"/>
      <w:r w:rsidRPr="0058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ПРАВИЛА </w:t>
      </w:r>
    </w:p>
    <w:p w14:paraId="09072FCB" w14:textId="773D0E1F" w:rsidR="004D66C3" w:rsidRPr="00A90FFD" w:rsidRDefault="004D66C3" w:rsidP="005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ТЕРРИТОРИИ </w:t>
      </w:r>
      <w:bookmarkEnd w:id="0"/>
      <w:r w:rsidR="0058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ВЕСЕЛОВСКОГО СЕЛЬСКОГО ПОСЕЛЕНИЯ</w:t>
      </w:r>
    </w:p>
    <w:p w14:paraId="5097E344" w14:textId="77777777" w:rsidR="00A07BF6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C140FB" w14:textId="693FD33E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</w:t>
      </w:r>
      <w:r w:rsidR="0076682A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правового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регулирования настоящих Правил</w:t>
      </w:r>
      <w:bookmarkStart w:id="1" w:name="1"/>
      <w:bookmarkEnd w:id="1"/>
    </w:p>
    <w:p w14:paraId="57E6CCE7" w14:textId="6B720CCF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 Правила благоустройства территории</w:t>
      </w:r>
      <w:r w:rsidR="00424F0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8260D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 2022 г.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4F0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Веселовского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4C4F8D2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22E7568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3563BF8F" w14:textId="77777777" w:rsidR="00034E3C" w:rsidRPr="00A90FFD" w:rsidRDefault="004D66C3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5B7B37CB" w14:textId="77777777" w:rsidR="001D6412" w:rsidRPr="00A90FFD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54DF45" w14:textId="14B4144B" w:rsidR="00034E3C" w:rsidRPr="00A90FFD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Газон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</w:t>
      </w:r>
    </w:p>
    <w:p w14:paraId="3BCB7CA5" w14:textId="77777777" w:rsidR="001D6412" w:rsidRPr="00A90FFD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2BB5D3" w14:textId="21184994" w:rsidR="00A53B55" w:rsidRPr="00A90FFD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Детская площадка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– 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</w:p>
    <w:p w14:paraId="0D84A257" w14:textId="77777777" w:rsidR="001835FC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Зеленая зона населенного пункта</w:t>
      </w:r>
      <w:r w:rsidRPr="00A90FFD">
        <w:rPr>
          <w:color w:val="000000"/>
        </w:rPr>
        <w:t xml:space="preserve"> - территория за пределами границы населенного пункта, расположенная на территории сельского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14:paraId="3259624C" w14:textId="0B992748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Зона отдыха (рекреация) </w:t>
      </w:r>
      <w:r w:rsidRPr="00A90FFD">
        <w:rPr>
          <w:color w:val="000000"/>
        </w:rPr>
        <w:t>– территория, предназначенная и обустроенная для организации активного массового отдыха, рекреации;</w:t>
      </w:r>
    </w:p>
    <w:p w14:paraId="2A1CBC8D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Контейнер для мусора</w:t>
      </w:r>
      <w:r w:rsidRPr="00A90FFD">
        <w:rPr>
          <w:color w:val="000000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м.;</w:t>
      </w:r>
    </w:p>
    <w:p w14:paraId="2B7A36E1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Крупногабаритные отходы (далее - КГО)</w:t>
      </w:r>
      <w:r w:rsidRPr="00A90FFD">
        <w:rPr>
          <w:color w:val="000000"/>
        </w:rPr>
        <w:t xml:space="preserve"> – отходы, габариты которых требуют специальных подходов и оборудования при обращении с ними;</w:t>
      </w:r>
    </w:p>
    <w:p w14:paraId="0A981E6C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Место (площадка) временного накопления твердых коммунальных отходов</w:t>
      </w:r>
      <w:r w:rsidRPr="00A90FFD">
        <w:rPr>
          <w:color w:val="000000"/>
        </w:rPr>
        <w:t xml:space="preserve"> –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</w:t>
      </w:r>
      <w:r w:rsidRPr="00A90FFD">
        <w:rPr>
          <w:color w:val="000000"/>
        </w:rPr>
        <w:lastRenderedPageBreak/>
        <w:t>настоящих Правил, и предназначенный для складирования твердых коммунальных отходов на срок не более 11 месяцев;</w:t>
      </w:r>
    </w:p>
    <w:p w14:paraId="08D3D00F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Контейнерная площадка</w:t>
      </w:r>
      <w:r w:rsidRPr="00A90FFD">
        <w:rPr>
          <w:color w:val="000000"/>
        </w:rPr>
        <w:t xml:space="preserve">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14:paraId="40E1731E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Малые архитектурные формы</w:t>
      </w:r>
      <w:r w:rsidRPr="00A90FFD">
        <w:rPr>
          <w:color w:val="000000"/>
        </w:rPr>
        <w:t xml:space="preserve"> - 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</w:p>
    <w:p w14:paraId="30570B07" w14:textId="5A39D23B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Маломобильные группы населения</w:t>
      </w:r>
      <w:r w:rsidRPr="00A90FFD">
        <w:rPr>
          <w:color w:val="000000"/>
        </w:rPr>
        <w:t xml:space="preserve"> - люди, испытывающие затруднения при самостоятельном передвижении, получении услуги, необходимой информации</w:t>
      </w:r>
      <w:r w:rsidR="00FB04B4" w:rsidRPr="00A90FFD">
        <w:rPr>
          <w:color w:val="000000"/>
        </w:rPr>
        <w:t xml:space="preserve"> </w:t>
      </w:r>
      <w:r w:rsidRPr="00A90FFD">
        <w:rPr>
          <w:color w:val="000000"/>
        </w:rPr>
        <w:t>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14:paraId="164ED77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Механизированная уборка</w:t>
      </w:r>
      <w:r w:rsidRPr="00A90FFD">
        <w:rPr>
          <w:color w:val="000000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A90FFD">
        <w:rPr>
          <w:color w:val="000000"/>
        </w:rPr>
        <w:t>пескоразбрасывателей</w:t>
      </w:r>
      <w:proofErr w:type="spellEnd"/>
      <w:r w:rsidRPr="00A90FFD">
        <w:rPr>
          <w:color w:val="000000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14:paraId="69AC0A5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Наружное освещение</w:t>
      </w:r>
      <w:r w:rsidRPr="00A90FFD">
        <w:rPr>
          <w:color w:val="000000"/>
        </w:rPr>
        <w:t xml:space="preserve"> </w:t>
      </w:r>
      <w:proofErr w:type="gramStart"/>
      <w:r w:rsidRPr="00A90FFD">
        <w:rPr>
          <w:color w:val="000000"/>
        </w:rPr>
        <w:t>- это</w:t>
      </w:r>
      <w:proofErr w:type="gramEnd"/>
      <w:r w:rsidRPr="00A90FFD">
        <w:rPr>
          <w:color w:val="000000"/>
        </w:rPr>
        <w:t xml:space="preserve">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14:paraId="08151129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Несанкционированная свалка мусора</w:t>
      </w:r>
      <w:r w:rsidRPr="00A90FFD">
        <w:rPr>
          <w:color w:val="000000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14:paraId="2B4000CD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Отходы производства и потребления (далее - отходы)</w:t>
      </w:r>
      <w:r w:rsidRPr="00A90FFD">
        <w:rPr>
          <w:color w:val="000000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удаления, или подлежат удалению в соответствии с федеральным законодательством;</w:t>
      </w:r>
    </w:p>
    <w:p w14:paraId="516B8712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Объекты благоустройства</w:t>
      </w:r>
      <w:r w:rsidRPr="00A90FFD">
        <w:rPr>
          <w:color w:val="000000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14:paraId="2529AC2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Очаговый навал мусора</w:t>
      </w:r>
      <w:r w:rsidRPr="00A90FFD">
        <w:rPr>
          <w:color w:val="000000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14:paraId="4ABD7216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Ремонт элемента благоустройства</w:t>
      </w:r>
      <w:r w:rsidRPr="00A90FFD">
        <w:rPr>
          <w:color w:val="000000"/>
        </w:rPr>
        <w:t xml:space="preserve"> 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14:paraId="60CE98BF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Ручная уборка</w:t>
      </w:r>
      <w:r w:rsidRPr="00A90FFD">
        <w:rPr>
          <w:color w:val="000000"/>
        </w:rPr>
        <w:t xml:space="preserve"> - уборка территорий ручным способом с применением средств малой механизации;</w:t>
      </w:r>
    </w:p>
    <w:p w14:paraId="70C6C0A9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Система озелененных территорий населенного пункта</w:t>
      </w:r>
      <w:r w:rsidRPr="00A90FFD">
        <w:rPr>
          <w:color w:val="000000"/>
        </w:rPr>
        <w:t xml:space="preserve"> - 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</w:t>
      </w:r>
      <w:r w:rsidRPr="00A90FFD">
        <w:rPr>
          <w:color w:val="000000"/>
        </w:rPr>
        <w:lastRenderedPageBreak/>
        <w:t>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14:paraId="13D9F51B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Смет</w:t>
      </w:r>
      <w:r w:rsidRPr="00A90FFD">
        <w:rPr>
          <w:color w:val="000000"/>
        </w:rPr>
        <w:t xml:space="preserve"> - отходы (мусор, состоящий, как правило, из песка, пыли, листвы) от уборки территорий общего пользования;</w:t>
      </w:r>
    </w:p>
    <w:p w14:paraId="2B9CBAE4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Снежный вал</w:t>
      </w:r>
      <w:r w:rsidRPr="00A90FFD">
        <w:rPr>
          <w:color w:val="000000"/>
        </w:rPr>
        <w:t xml:space="preserve"> - временное образование из снега, наледи, формируемое в результате их сгребания вдоль проезжей части улиц или на обочинах дорог;</w:t>
      </w:r>
    </w:p>
    <w:p w14:paraId="36BA8B81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Содержание объекта благоустройства, элемента благоустройства</w:t>
      </w:r>
      <w:r w:rsidRPr="00A90FFD">
        <w:rPr>
          <w:color w:val="000000"/>
        </w:rPr>
        <w:t xml:space="preserve"> - 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14:paraId="2D86A310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Озелененная территория общего пользования</w:t>
      </w:r>
      <w:r w:rsidRPr="00A90FFD">
        <w:rPr>
          <w:color w:val="000000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14:paraId="212A766E" w14:textId="363E6864" w:rsidR="00A53B55" w:rsidRPr="00A90FFD" w:rsidRDefault="00A53B55" w:rsidP="00DC0D8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Придомовая территория</w:t>
      </w:r>
      <w:r w:rsidRPr="00A90FFD">
        <w:rPr>
          <w:color w:val="000000"/>
        </w:rPr>
        <w:t xml:space="preserve"> 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дома;</w:t>
      </w:r>
    </w:p>
    <w:p w14:paraId="1337860B" w14:textId="512B711B" w:rsidR="00DC0D84" w:rsidRPr="00A90FFD" w:rsidRDefault="00DC0D84" w:rsidP="00DC0D8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Брошенное транспортное средство </w:t>
      </w:r>
      <w:r w:rsidR="00333431" w:rsidRPr="00A90FFD">
        <w:rPr>
          <w:b/>
          <w:bCs/>
          <w:color w:val="000000"/>
        </w:rPr>
        <w:t>–</w:t>
      </w:r>
      <w:r w:rsidRPr="00A90FFD">
        <w:rPr>
          <w:b/>
          <w:bCs/>
          <w:color w:val="000000"/>
        </w:rPr>
        <w:t xml:space="preserve"> </w:t>
      </w:r>
      <w:r w:rsidR="00333431" w:rsidRPr="00A90FFD">
        <w:rPr>
          <w:color w:val="000000"/>
        </w:rPr>
        <w:t>транспортное средство, имеющее видимые</w:t>
      </w:r>
      <w:r w:rsidR="008E7181" w:rsidRPr="00A90FFD">
        <w:rPr>
          <w:color w:val="000000"/>
        </w:rPr>
        <w:t xml:space="preserve"> признаки неиспользуемого (спущенные шины, выбитые стекла</w:t>
      </w:r>
      <w:r w:rsidR="00604A14" w:rsidRPr="00A90FFD">
        <w:rPr>
          <w:color w:val="000000"/>
        </w:rPr>
        <w:t xml:space="preserve">, открытые двери и иным образом разукомплектованное) а </w:t>
      </w:r>
      <w:proofErr w:type="gramStart"/>
      <w:r w:rsidR="00604A14" w:rsidRPr="00A90FFD">
        <w:rPr>
          <w:color w:val="000000"/>
        </w:rPr>
        <w:t>так же</w:t>
      </w:r>
      <w:proofErr w:type="gramEnd"/>
      <w:r w:rsidR="00604A14" w:rsidRPr="00A90FFD">
        <w:rPr>
          <w:color w:val="000000"/>
        </w:rPr>
        <w:t xml:space="preserve"> брошенные номерные агрегаты транспортного средства</w:t>
      </w:r>
      <w:r w:rsidR="00033556" w:rsidRPr="00A90FFD">
        <w:rPr>
          <w:color w:val="000000"/>
        </w:rPr>
        <w:t>;</w:t>
      </w:r>
    </w:p>
    <w:p w14:paraId="7CB38777" w14:textId="0A9EF220" w:rsidR="00200F03" w:rsidRPr="00A90FFD" w:rsidRDefault="00A53B55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Прилегающая территория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200F03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14:paraId="0EBB7CE3" w14:textId="49B2B9FA" w:rsidR="00033556" w:rsidRPr="00A90FFD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5776C" w14:textId="07482516" w:rsidR="00033556" w:rsidRPr="00A90FFD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Витрина </w:t>
      </w:r>
      <w:r w:rsidR="009752C6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9752C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остекленный проем</w:t>
      </w:r>
      <w:r w:rsidR="0027283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(окно, витраж) в виде сплошного остекления, занимающего часть фасада;</w:t>
      </w:r>
    </w:p>
    <w:p w14:paraId="388AC353" w14:textId="0E60D340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Фасад </w:t>
      </w:r>
      <w:r w:rsidRPr="00A90FFD">
        <w:rPr>
          <w:color w:val="000000"/>
        </w:rPr>
        <w:t>- наружная стена здания, строения либо сооружения;</w:t>
      </w:r>
    </w:p>
    <w:p w14:paraId="6356379F" w14:textId="77777777" w:rsidR="00BF32FD" w:rsidRPr="00A90FFD" w:rsidRDefault="00A53B55" w:rsidP="00BF32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благоустройства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F32F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3F97AD" w14:textId="77777777" w:rsidR="00A53B55" w:rsidRPr="00A90FFD" w:rsidRDefault="00A53B55" w:rsidP="00CD2004">
      <w:pPr>
        <w:pStyle w:val="a8"/>
        <w:jc w:val="both"/>
        <w:rPr>
          <w:color w:val="000000"/>
        </w:rPr>
      </w:pPr>
      <w:proofErr w:type="spellStart"/>
      <w:r w:rsidRPr="00A90FFD">
        <w:rPr>
          <w:b/>
          <w:bCs/>
          <w:color w:val="000000"/>
        </w:rPr>
        <w:t>Сельскохозя́йственные</w:t>
      </w:r>
      <w:proofErr w:type="spellEnd"/>
      <w:r w:rsidRPr="00A90FFD">
        <w:rPr>
          <w:b/>
          <w:bCs/>
          <w:color w:val="000000"/>
        </w:rPr>
        <w:t xml:space="preserve"> </w:t>
      </w:r>
      <w:proofErr w:type="spellStart"/>
      <w:r w:rsidRPr="00A90FFD">
        <w:rPr>
          <w:b/>
          <w:bCs/>
          <w:color w:val="000000"/>
        </w:rPr>
        <w:t>живо́тные</w:t>
      </w:r>
      <w:proofErr w:type="spellEnd"/>
      <w:r w:rsidRPr="00A90FFD">
        <w:rPr>
          <w:b/>
          <w:bCs/>
          <w:color w:val="000000"/>
        </w:rPr>
        <w:t xml:space="preserve"> </w:t>
      </w:r>
      <w:r w:rsidRPr="00A90FFD">
        <w:rPr>
          <w:color w:val="000000"/>
        </w:rPr>
        <w:t>— домашние животные, содержащиеся человеком для получения продуктов питания;</w:t>
      </w:r>
    </w:p>
    <w:p w14:paraId="50AA7CAC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Безнадзорное животное</w:t>
      </w:r>
      <w:r w:rsidRPr="00A90FFD">
        <w:rPr>
          <w:color w:val="000000"/>
        </w:rPr>
        <w:t xml:space="preserve"> - животное, которое не имеет владельца или владелец которого неизвестен, либо, если иное не предусмотрено законами, от права на которое владелец отказался.</w:t>
      </w:r>
    </w:p>
    <w:p w14:paraId="403F37D7" w14:textId="77777777" w:rsidR="004D66C3" w:rsidRPr="00A90FFD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14:paraId="4C9CC9CA" w14:textId="77777777" w:rsidR="00BF32FD" w:rsidRPr="00A90FFD" w:rsidRDefault="00BF32FD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4E0899" w14:textId="588049D1" w:rsidR="004D66C3" w:rsidRPr="00A90FFD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уполномоченные лица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0ACB91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D45633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39FC609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221172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270807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0FD62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3C8BD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23085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14:paraId="36040E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54B761E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A331A2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358032F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122F5E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3E5301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15D5C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5BF989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624ED0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4A35A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09E549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3C41FE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AD250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01702BDF" w14:textId="46E502CA" w:rsidR="004D66C3" w:rsidRPr="00A90FFD" w:rsidRDefault="004D66C3" w:rsidP="009725FF">
      <w:pPr>
        <w:suppressAutoHyphens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EC1902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Веселовского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304B10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veselo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vskoe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adm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.ru/" 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proofErr w:type="spellStart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veselo</w:t>
      </w:r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vskoe</w:t>
      </w:r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9725F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474FA8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560EB9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DF4E8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78A3B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5D193B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2C0E3D7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959666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35BB86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762365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46F0C53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1DCA64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787DC7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0C6AE7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7C3EDE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12F83F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58A886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5441E8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7F71A2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4565BBC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AE1C1C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D476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7ECAE44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48A53B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05F071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744251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2F3887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26A39EF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E16AE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742306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414721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0EC6F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699010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6D2FA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76D5066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6563D77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424DCAA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64E52D" w14:textId="40A0A58C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11160493"/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62B8CE2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66C8BF92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3E6A405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0D3356E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059A653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0F2AB64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749F3820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5" w:name="_Hlk2023627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6" w:name="_Hlk684486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B391345" w14:textId="6B7576BB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5"/>
      <w:bookmarkEnd w:id="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77A50A6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18D883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DB025D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9A94E5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F30909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528CBC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91E44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093B4B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53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42CC28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532"/>
      <w:bookmarkEnd w:id="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D44DB0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3"/>
      <w:bookmarkEnd w:id="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459407C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4"/>
      <w:bookmarkEnd w:id="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AFBC5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5"/>
      <w:bookmarkEnd w:id="1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07D74F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4"/>
      <w:bookmarkEnd w:id="1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6A0542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66DD70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Hlk527101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4" w:name="_Hlk537148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583A47E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55"/>
      <w:bookmarkEnd w:id="1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EE5CCA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60E7F030" w14:textId="7BCEDBA1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6" w:name="sub_56"/>
      <w:bookmarkEnd w:id="1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3CF648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358E7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54A7D4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457E1E7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26349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060367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4BB31C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3156C82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9498D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5CE37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13271B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E43B9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73214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075A16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26165D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10) для строительных площадок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2FB42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3C33702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1C6397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3BF01E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1B888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5F5B8B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560A286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5EBC552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7A1C78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315398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6F18122E" w14:textId="65DF215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14:paraId="3C0FEB0A" w14:textId="40BA8934" w:rsidR="00A07BF6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E587F" w14:textId="37D61554" w:rsidR="00AE2885" w:rsidRPr="00A90FFD" w:rsidRDefault="00AE288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_Hlk119484094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004E75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содержания объектов благоустройства</w:t>
      </w:r>
    </w:p>
    <w:p w14:paraId="2AFCFDBA" w14:textId="77777777" w:rsidR="00004E75" w:rsidRPr="00A90FFD" w:rsidRDefault="00004E7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7C3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bookmarkEnd w:id="17"/>
    <w:p w14:paraId="7AA468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103AF48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0C3D0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332A9E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14:paraId="051519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58208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388CB4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08F732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E5867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084E3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35182E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7BB3CA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B6415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09941E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126E50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2D19CB2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519343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199259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1E8FAD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090BD5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260CB65A" w14:textId="77777777" w:rsidR="004D66C3" w:rsidRPr="009029D0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50BC67A5" w14:textId="77777777" w:rsidR="004D66C3" w:rsidRPr="009029D0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66E113AF" w14:textId="77777777" w:rsidR="004D66C3" w:rsidRPr="009029D0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0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90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3BD0C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8" w:name="_Hlk813722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9" w:name="_Hlk2221095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668BA76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0" w:name="_Hlk14965574"/>
    </w:p>
    <w:bookmarkEnd w:id="20"/>
    <w:p w14:paraId="16A1DE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AD17F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32259F0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853D4DE" w14:textId="41092B6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8"/>
    <w:p w14:paraId="731A415B" w14:textId="77777777" w:rsidR="004D66C3" w:rsidRPr="00867EC5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4.14. Запрещается:</w:t>
      </w:r>
    </w:p>
    <w:p w14:paraId="514A31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266555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87F63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6A1231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5703FC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4EFDE4D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7D4066C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2AB4420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6056D1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DB001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642727F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4D355A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12CE0E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05FC1A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393531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выгул домашних животных вне мест, установленных уполномоченным органом для выгула животных;</w:t>
      </w:r>
    </w:p>
    <w:p w14:paraId="35E65D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198766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310226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A8DDBB8" w14:textId="7DF09B24" w:rsidR="004D66C3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0F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B88FF0" w14:textId="7117B79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загрязнять территории общего пользования бытовыми и промышленными отходами;</w:t>
      </w:r>
    </w:p>
    <w:p w14:paraId="6A76D6D5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918A3">
        <w:rPr>
          <w:sz w:val="24"/>
          <w:szCs w:val="24"/>
        </w:rPr>
        <w:t xml:space="preserve">- размещать бытовой, строительный и прочий мусор, древесные, растительные остатки, органические остатков после сноса и обрезки деревьев на обочинах дорог, улицах, площадях и в других общественных местах; </w:t>
      </w:r>
    </w:p>
    <w:p w14:paraId="6C1C91C0" w14:textId="77777777" w:rsidR="000F1E6C" w:rsidRPr="005918A3" w:rsidRDefault="000F1E6C" w:rsidP="00AF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8A3">
        <w:rPr>
          <w:rFonts w:ascii="Times New Roman" w:hAnsi="Times New Roman" w:cs="Times New Roman"/>
          <w:sz w:val="24"/>
          <w:szCs w:val="24"/>
        </w:rPr>
        <w:t xml:space="preserve">- выставлять тару с мусором на улицы (за исключением мест применения повременной и </w:t>
      </w:r>
      <w:proofErr w:type="spellStart"/>
      <w:r w:rsidRPr="005918A3">
        <w:rPr>
          <w:rFonts w:ascii="Times New Roman" w:hAnsi="Times New Roman" w:cs="Times New Roman"/>
          <w:sz w:val="24"/>
          <w:szCs w:val="24"/>
        </w:rPr>
        <w:t>бесконтейнерной</w:t>
      </w:r>
      <w:proofErr w:type="spellEnd"/>
      <w:r w:rsidRPr="005918A3">
        <w:rPr>
          <w:rFonts w:ascii="Times New Roman" w:hAnsi="Times New Roman" w:cs="Times New Roman"/>
          <w:sz w:val="24"/>
          <w:szCs w:val="24"/>
        </w:rPr>
        <w:t xml:space="preserve"> системы сбора отходов в соответствии с действующим графиком); </w:t>
      </w:r>
    </w:p>
    <w:p w14:paraId="1F1073EE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выбрасывать мусор с крыш, из окон, балконов (лоджий) зданий;</w:t>
      </w:r>
    </w:p>
    <w:p w14:paraId="553C2AA1" w14:textId="77777777" w:rsidR="000F1E6C" w:rsidRPr="005918A3" w:rsidRDefault="000F1E6C" w:rsidP="00AF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8A3">
        <w:rPr>
          <w:rFonts w:ascii="Times New Roman" w:hAnsi="Times New Roman" w:cs="Times New Roman"/>
          <w:sz w:val="24"/>
          <w:szCs w:val="24"/>
        </w:rPr>
        <w:t xml:space="preserve">- закапывать отходы в землю, выбрасывать мусор из автотранспорта, загрязнять улицы при перевозке мусора, сыпучих и жидких материалов, осуществлять перевозку мусора, сыпучих и жидких материалов без средств (приспособлений), предотвращающих загрязнение улиц; </w:t>
      </w:r>
    </w:p>
    <w:p w14:paraId="003C5309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устанавливать в качестве уличного коммунально-бытового оборудования приспособленной тары (коробки, ящики, ведра и т.п.);</w:t>
      </w:r>
    </w:p>
    <w:p w14:paraId="254A2D01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 xml:space="preserve">- </w:t>
      </w:r>
      <w:r w:rsidRPr="005918A3">
        <w:rPr>
          <w:sz w:val="24"/>
          <w:szCs w:val="24"/>
        </w:rPr>
        <w:t>производить торговлю на улицах, площадях и других местах, не отведенных для этих целей месте;</w:t>
      </w:r>
    </w:p>
    <w:p w14:paraId="29AD43B3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размещать объекты торговли, временные и сезонные сооружения на проезжей части дорог;</w:t>
      </w:r>
    </w:p>
    <w:p w14:paraId="770B0510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 xml:space="preserve">- </w:t>
      </w:r>
      <w:r w:rsidRPr="005918A3">
        <w:rPr>
          <w:sz w:val="24"/>
          <w:szCs w:val="24"/>
        </w:rPr>
        <w:t>размещать объекты торговли, сферы услуг и бытового обслуживания, а также временные и сезонные сооружения на тротуарах, газонной части улиц, скверов, парковой и лесной зоны</w:t>
      </w:r>
      <w:r w:rsidRPr="005918A3">
        <w:rPr>
          <w:color w:val="000000"/>
          <w:sz w:val="24"/>
          <w:szCs w:val="24"/>
        </w:rPr>
        <w:t xml:space="preserve"> без </w:t>
      </w:r>
      <w:proofErr w:type="gramStart"/>
      <w:r w:rsidRPr="005918A3">
        <w:rPr>
          <w:color w:val="000000"/>
          <w:sz w:val="24"/>
          <w:szCs w:val="24"/>
        </w:rPr>
        <w:t xml:space="preserve">согласования  </w:t>
      </w:r>
      <w:r w:rsidRPr="005918A3">
        <w:rPr>
          <w:sz w:val="24"/>
          <w:szCs w:val="24"/>
        </w:rPr>
        <w:t>с</w:t>
      </w:r>
      <w:proofErr w:type="gramEnd"/>
      <w:r w:rsidRPr="005918A3">
        <w:rPr>
          <w:sz w:val="24"/>
          <w:szCs w:val="24"/>
        </w:rPr>
        <w:t xml:space="preserve"> уполномоченным органом</w:t>
      </w:r>
      <w:r w:rsidRPr="005918A3">
        <w:rPr>
          <w:color w:val="000000"/>
          <w:sz w:val="24"/>
          <w:szCs w:val="24"/>
        </w:rPr>
        <w:t>;</w:t>
      </w:r>
    </w:p>
    <w:p w14:paraId="7CCE2B3F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sz w:val="24"/>
          <w:szCs w:val="24"/>
        </w:rPr>
        <w:t>- сжигать отходы (в т.ч. промышленные), мусор, листья, обрезки деревьев на улицах, площадях, в скверах, на бульварах, во дворах индивидуальных домовладений и многоквартирных жилых домов, на территориях организаций, на свалках;</w:t>
      </w:r>
      <w:r w:rsidRPr="005918A3">
        <w:rPr>
          <w:color w:val="000000"/>
          <w:sz w:val="24"/>
          <w:szCs w:val="24"/>
        </w:rPr>
        <w:t xml:space="preserve"> </w:t>
      </w:r>
    </w:p>
    <w:p w14:paraId="0C5E1A95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канализацию»;</w:t>
      </w:r>
    </w:p>
    <w:p w14:paraId="112E8200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 xml:space="preserve">- </w:t>
      </w:r>
      <w:bookmarkStart w:id="21" w:name="_Hlk91510723"/>
      <w:r w:rsidRPr="005918A3">
        <w:rPr>
          <w:color w:val="000000"/>
          <w:sz w:val="24"/>
          <w:szCs w:val="24"/>
        </w:rPr>
        <w:t>устанавливать малые архитектурные формы и элементы внешнего благоустройства без согласования</w:t>
      </w:r>
      <w:bookmarkEnd w:id="21"/>
      <w:r w:rsidRPr="005918A3">
        <w:rPr>
          <w:color w:val="000000"/>
          <w:sz w:val="24"/>
          <w:szCs w:val="24"/>
        </w:rPr>
        <w:t>, а также в нарушение установленного порядка;</w:t>
      </w:r>
    </w:p>
    <w:p w14:paraId="403DF27F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обустраивать выгребные ямы на объектах общего пользования;</w:t>
      </w:r>
    </w:p>
    <w:p w14:paraId="238CCA54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территориях, индивидуальных и многоквартирных домов;</w:t>
      </w:r>
    </w:p>
    <w:p w14:paraId="6B3ACA56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14:paraId="49712C91" w14:textId="77777777" w:rsidR="000F1E6C" w:rsidRPr="005918A3" w:rsidRDefault="000F1E6C" w:rsidP="00AF2BD0">
      <w:pPr>
        <w:pStyle w:val="22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18A3">
        <w:rPr>
          <w:color w:val="000000"/>
          <w:sz w:val="24"/>
          <w:szCs w:val="24"/>
        </w:rPr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5918A3">
        <w:rPr>
          <w:color w:val="000000"/>
          <w:sz w:val="24"/>
          <w:szCs w:val="24"/>
        </w:rPr>
        <w:t>мусоровозного</w:t>
      </w:r>
      <w:proofErr w:type="spellEnd"/>
      <w:r w:rsidRPr="005918A3">
        <w:rPr>
          <w:color w:val="000000"/>
          <w:sz w:val="24"/>
          <w:szCs w:val="24"/>
        </w:rPr>
        <w:t xml:space="preserve"> транспорта;</w:t>
      </w:r>
    </w:p>
    <w:p w14:paraId="15C7A31A" w14:textId="77777777" w:rsidR="000F1E6C" w:rsidRPr="005918A3" w:rsidRDefault="000F1E6C" w:rsidP="00AF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8A3">
        <w:rPr>
          <w:rFonts w:ascii="Times New Roman" w:hAnsi="Times New Roman" w:cs="Times New Roman"/>
          <w:sz w:val="24"/>
          <w:szCs w:val="24"/>
        </w:rPr>
        <w:t>- размещать крупногабаритные предметы и объекты на прилегающих территориях (в том числе контейнеры, павильоны, навесы, лодки, катера, прицепы и пр.);</w:t>
      </w:r>
    </w:p>
    <w:p w14:paraId="26C8C98E" w14:textId="77777777" w:rsidR="000F1E6C" w:rsidRPr="005918A3" w:rsidRDefault="000F1E6C" w:rsidP="00AF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8A3">
        <w:rPr>
          <w:rFonts w:ascii="Times New Roman" w:hAnsi="Times New Roman" w:cs="Times New Roman"/>
          <w:sz w:val="24"/>
          <w:szCs w:val="24"/>
        </w:rPr>
        <w:t>- размещение (складирование) навоза на прилегающих и отведённых территориях индивидуальных и многоквартирных домов, а также в других местах, не отведенных для этих целей.</w:t>
      </w:r>
    </w:p>
    <w:p w14:paraId="127CAAFE" w14:textId="7FE90D65" w:rsidR="000F1E6C" w:rsidRPr="005918A3" w:rsidRDefault="000F1E6C" w:rsidP="00AF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3">
        <w:rPr>
          <w:rFonts w:ascii="Times New Roman" w:hAnsi="Times New Roman" w:cs="Times New Roman"/>
          <w:sz w:val="24"/>
          <w:szCs w:val="24"/>
        </w:rPr>
        <w:lastRenderedPageBreak/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транспорта.</w:t>
      </w:r>
    </w:p>
    <w:p w14:paraId="6F32FC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1205393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D70AB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16721F6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332AC07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A25F1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CAB50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нарушать требования противопожарной безопасности;</w:t>
      </w:r>
    </w:p>
    <w:p w14:paraId="032C61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58A012E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00264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46D9CD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2CB0364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7F1F0C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6526A2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16230D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централизованные системы водоотведения или иные сооружения, предназначенные для приема и (или) очистки ЖБО.</w:t>
      </w:r>
    </w:p>
    <w:p w14:paraId="59CBFC1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0191FF3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58F83E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467D52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0DD44D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53A65D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304F3B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6AAAF4D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B7FDDA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367520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DC34B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844E4C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360A18D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3C67A27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6ED03EB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4603C9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A56229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757AEF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844BA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FA56F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8C500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8ACD5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99581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1CC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151EC1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57F9F7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B900CF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04D9B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C6377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1EF840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34D140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AB0FC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52D496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408C028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5649BE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6611829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48CC98B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C0AF8C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7BF787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2262C1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7679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753121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78F0CD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490F7B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71EFAE4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2FCF7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0DA984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4" w:name="_Hlk2280404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3B5379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0C6BD3F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FB09E1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5AD20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6DD174B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1777EC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EAEFD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4A37AF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5608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609833AF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4A03A20E" w14:textId="1BDBC3E0" w:rsidR="004D66C3" w:rsidRPr="00A90FFD" w:rsidRDefault="004D66C3" w:rsidP="005D3C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14:paraId="086CD8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CD3C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26A804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16BBD4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3EE269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EF9CC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202174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3E75E0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4B3122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3715B4F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56CB49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4FBD9C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3830CB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42EF62E0" w14:textId="0D62DAD9" w:rsidR="004D66C3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</w:t>
      </w:r>
      <w:r w:rsidR="0043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726E0E" w14:textId="3990C016" w:rsidR="00435ACE" w:rsidRPr="00435ACE" w:rsidRDefault="00435ACE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CE">
        <w:rPr>
          <w:rFonts w:ascii="Times New Roman" w:hAnsi="Times New Roman" w:cs="Times New Roman"/>
          <w:sz w:val="24"/>
          <w:szCs w:val="24"/>
        </w:rPr>
        <w:t xml:space="preserve">г) </w:t>
      </w:r>
      <w:r w:rsidRPr="00435ACE">
        <w:rPr>
          <w:rFonts w:ascii="Times New Roman" w:hAnsi="Times New Roman" w:cs="Times New Roman"/>
          <w:sz w:val="24"/>
          <w:szCs w:val="24"/>
        </w:rPr>
        <w:t>в случае обнаружения очагов возгорания сухой растительности незамедлительно информировать об этом экстренные службы, обеспечить мероприятия по тушению пожара и предотвращению распространения очага возгорания, в том числе опашку места возгорания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109EE" w14:textId="77777777" w:rsidR="004D66C3" w:rsidRPr="00435ACE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D6F8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40084F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9D4EA5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182E1BB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3BEAF4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FA85B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8D364FB" w14:textId="678A55C4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20D5C16F" w14:textId="3CEAE976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436A876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68D9709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8C0C8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16E2C9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1553DD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D6987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6490A2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1BBBED48" w14:textId="449C6E9F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B61656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150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</w:t>
      </w:r>
      <w:r w:rsidR="00B6165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600мм.)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54046B" w14:textId="054D6D39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названия улиц на русском языке, высота заглавных букв – </w:t>
      </w:r>
      <w:r w:rsidR="002972B8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="0042352A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A3A54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7.6. Размер шрифта наименований улиц применяется всегда одинаковый, не зависит от длины названия улицы.  </w:t>
      </w:r>
    </w:p>
    <w:p w14:paraId="0AD2992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4C4A3E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5750F7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584273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085D17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766BDC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22E3E4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BBB86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41BB6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364567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1F915B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267C0E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004D0EE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27422D0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30C74A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687686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260486A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16AE15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2F7E73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126CF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8EFECD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75F1F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773F88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должны быть идентичными по содержанию и техническому оформлению, выполнены грамотно и разборчиво;</w:t>
      </w:r>
    </w:p>
    <w:p w14:paraId="5B5F19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6A67C24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99426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3905C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4424C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3E7B9B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2706F2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08C38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2E5867A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108DDD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2D760FF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254F92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8C590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4E3714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321F72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7B6C14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плоскости фасада более чем на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62BD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2FFDF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5D33089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 нахождения (осуществления деятельности)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размещается указанная вывеска.</w:t>
      </w:r>
    </w:p>
    <w:p w14:paraId="09DC7D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6AD563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174F36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54EC6D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0D4116F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51B49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52DC44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72E203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6F96DEB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09EAA1D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94F98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4D8A5B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4FF0E9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683C4F1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CB203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0434E5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7C5A30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2B0BFD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175E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498202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A9E0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5F1B33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913D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E9CF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43CD06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2B6C38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71CAA0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5758A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946EF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015951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5AA898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0F841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EF5FC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DD296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72EA2C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1CC0E8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FB3A9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1A832D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3568BA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0DC16EC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0C393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A021D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3E23B4C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7ADB2F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5A704B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336DBC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3EBEF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5198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E4B2A5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44A429F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8E9D0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6CE9EE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657BD2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A5A38E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524605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635E59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35A1F52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21465C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36A39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3D3AB8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0D6A1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150C75B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A0D1D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042872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EAF06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BA688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ED9FA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0B7A799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749810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8BD7BC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684352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79D3CD3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4D7482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09CDF21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3CCD3B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288243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872DD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59B07A3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624C72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29E1F9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5D1DBF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593610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0A2728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1B41FBB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D61C0D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A2EF4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653C1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4638DDB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собственности физических и юридических лиц, осуществляется с согласия собственников (владельцев) недвижимости.</w:t>
      </w:r>
    </w:p>
    <w:p w14:paraId="0E9F6C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151B30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4F18E9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09B5DF6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21474E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789287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3E1AF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41D48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282A3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8CD20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0061B8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3FF034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7D2B89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0A3DF9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068B31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4F871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6A1695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7F7736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1B6DE8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27D58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7DB65D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82688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94A9B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E33A27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DEBDD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6F1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65C0689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179E8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CCE3AA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6EAD0D1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FDCA8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отраслевых норм и настоящих Правил.</w:t>
      </w:r>
    </w:p>
    <w:p w14:paraId="4F4BC63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28FFA01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71AC8A9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34D713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4CFDF56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45BCF5E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7D33265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E53B08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5BA6FBE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301BED1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3A629EE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47817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3E18707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4A9E4D2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3601E0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00FC3BB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678CC1A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DED6D5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3888BA3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705B888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91424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19A8E0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7ECBDDB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6E04BE5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4707174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7615BD0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3B0106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15D00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AB08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4753697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6600B6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45B559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EEF542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E7B3A6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187C2EC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F1A517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FB43AA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зрению и другими категориями маломобильных групп населения, а также людьми без инвалидности.</w:t>
      </w:r>
    </w:p>
    <w:p w14:paraId="203A7B8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EA184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155C14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E063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4B9182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285151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2BCB1D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2C005D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2511C42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359E4B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14BDB75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4D2EE01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1A58A7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56107A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5140ED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42F5DFA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D9178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0C05CF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6EBB3E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2058CAD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096AEE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664209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E744D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1ECBDA3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D804F7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0E758B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4E6FF6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861C0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92CD5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680E29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0262F91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к) структуры прилегающей жилой застройки.</w:t>
      </w:r>
    </w:p>
    <w:p w14:paraId="29FBD1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C91F7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46D153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77779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6D8529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28842A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14CBD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27FEC2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737748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4226B2E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61A9D03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66DD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6DD13F2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F7097C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D7B9A9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размещаться в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 числе площадки автостоянок и парковок следующих видов:</w:t>
      </w:r>
    </w:p>
    <w:p w14:paraId="39E7536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7A774C4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4DB6A3B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72B3DF5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98B5B4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723A856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4A1C473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9E5B70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CAAF5B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05A1181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1026F7F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Федерации.</w:t>
      </w:r>
    </w:p>
    <w:p w14:paraId="42027F2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D45075" w14:textId="7DF6438C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AA6DA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F842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241E8CF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43119DD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5E0317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4D69A9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F47B9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09359A8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8753A7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74513E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6BDA68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B44F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40C0B48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3BDA9D3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CCE690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25A0ED4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29BC1A5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04BF32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6CBC97D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площадки должен быть установлен информационный стенд с правилами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площадкой.</w:t>
      </w:r>
    </w:p>
    <w:p w14:paraId="1A1A813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5DC71C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7506963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18BEC16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0DA5F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4BA5CF8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33162D4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74D2E29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594B9BB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44A2764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79F783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2BD410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0177B6E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8B0BE5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5F83FF0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65DC98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6750BC79" w14:textId="77777777" w:rsidR="00A72E48" w:rsidRPr="00A90FFD" w:rsidRDefault="00A72E48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9CE359" w14:textId="738570E0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3CAA7E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098D3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11F16D5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75FC01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D1E7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2A3A5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2B1F7C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7209A3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76C451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646EE9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DFE1C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689EA1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7" w:name="_Hlk1081620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\l "sub_20000" </w:instrTex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6"/>
      <w:bookmarkEnd w:id="3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28ADC76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DC7E54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68B2CDD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E8FD28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39" w:name="_Hlk1055616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8B5C1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1" w:name="_Hlk1042829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2358547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EAD33F9" w14:textId="2DDC197E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42" w:name="_Hlk108133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220611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AF89A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земляных работ не требуется в случае предоставления заявителем правоустанавливающего документа на земельный участок.</w:t>
      </w:r>
    </w:p>
    <w:p w14:paraId="5A40E6B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06DF0D6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361156D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523C978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798EA6D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70A406F5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5FABD85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5E968A3E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"/>
      <w:bookmarkEnd w:id="4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50425F2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6"/>
      <w:bookmarkEnd w:id="4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1D49A4A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2D3E5EB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CC3F68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14D5A2C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62D1E72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299CEA7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DB3B9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0C899BFF" w14:textId="58AC9325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47" w:name="_Hlk1081403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EA258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32497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90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2238830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6D06F9CE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3FAA4D5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точные адресные ориентиры начала и окончания вскрываемого участка производства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земляных работ;</w:t>
      </w:r>
    </w:p>
    <w:p w14:paraId="036700F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219CDA3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196BA18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5120B16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6E43865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07"/>
      <w:bookmarkEnd w:id="4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2F85154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08"/>
      <w:bookmarkEnd w:id="4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14:paraId="1F8E8A8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3A65444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59F9D69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60AB88B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2FA9F250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25C1A24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107A847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7395FF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14:paraId="7F23552D" w14:textId="3C596121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0987A6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34064A4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05C4F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205DD7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B247AD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518A8D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4B686A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FD50F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BBFF4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7E23B2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A7E6F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1F7CFA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18A00D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F4401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F0471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88514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547609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F640E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C9DEF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6207F9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70CEB7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75B22EA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4FB501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6E18D1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492ABA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72F68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осуществление земляных работ, а также по истечении срока действия соответствующего разрешения. </w:t>
      </w:r>
    </w:p>
    <w:p w14:paraId="40D434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27E262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32EBFB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221607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423C03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135349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7D3ECB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6D0F741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04E629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CDB3FB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5227974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3E39C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DF85B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1BD57F0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8765E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0130D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5F0C43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0A45C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4C6A6D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29E5772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01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4" w:name="_Hlk10428491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6318727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ED6AD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12"/>
      <w:bookmarkEnd w:id="5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1E28D23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1F1531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0B0A1B0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1DBB87D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3E5690E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A01D34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360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56"/>
    </w:p>
    <w:p w14:paraId="5313DB3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1013"/>
      <w:bookmarkEnd w:id="5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</w:p>
    <w:p w14:paraId="3BCE515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7513F19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15"/>
      <w:bookmarkEnd w:id="5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192900E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16"/>
      <w:bookmarkEnd w:id="5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55149B4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17"/>
      <w:bookmarkEnd w:id="6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1"/>
    <w:p w14:paraId="1295A1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6EDE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6555A2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147E6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избежание просадки почв подсыпка органическим мусором или отходами химического производства не допускается.</w:t>
      </w:r>
    </w:p>
    <w:p w14:paraId="5E752D4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5056236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62" w:name="_Hlk752735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2"/>
    <w:p w14:paraId="13990BE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7169419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6E0697B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DF85C5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0BFA78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22FB0C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41A708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55B941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54D97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7CCBB5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2DFEB0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EB34C1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5F79EE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3ACA7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1A8A5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14:paraId="6DD6BF8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627EF0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3ADDDA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6C195B2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3CAF3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6E491" w14:textId="6130B49F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23DB67D8" w14:textId="793809AD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_Hlk35262974"/>
      <w:bookmarkStart w:id="64" w:name="_Hlk3526009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для целей, не связанных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строительством (реконструкцией) объектов капитального строительства, в том числе в целях:</w:t>
      </w:r>
    </w:p>
    <w:p w14:paraId="332B82C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7455780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2A3A945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45A2C25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25C4D0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1A04BBC0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42A367E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1D6CB4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78408CD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5F6853E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100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5"/>
    <w:p w14:paraId="40685E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F00FF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644655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7942EC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77989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C9FE0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C8704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2D023D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75FB89C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</w:p>
    <w:p w14:paraId="4DE18A9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8F4B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441FD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229DF0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2010B33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BB73CE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7FA895E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018AAD6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02B52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59093C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5D99B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6BE005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0C46E7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172B62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отсутствие у заявителя оснований по использованию земли или земельного участка,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согласно заявлению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14:paraId="767D1B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89959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6E1DED70" w14:textId="435DD7B0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344E2C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2ADA2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4000A6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740CA22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23B580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0502CEE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57C879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40ED71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027CE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421F97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50F0FF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48742DB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2C0BC47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5A7BE4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5DFB528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D9A016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4"/>
    <w:p w14:paraId="68357A2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9C15E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D0193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1084085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43FC01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0CB973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419199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09BA71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509B90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6" w:name="_Hlk10394876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AF783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04775F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p w14:paraId="728EEE3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7054F8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6C7E4F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3DA7BC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708EC0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5C54A1E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5D362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6DE4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7F64A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1EA616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64CC78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33F128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B6213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17.4. Лица, указанные в пункте 17.1 настоящих Правил, обязаны проводить мероприятия по удалению борщевика Сосновского.</w:t>
      </w:r>
    </w:p>
    <w:p w14:paraId="67258E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26DE7BC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403E61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43C87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111F0A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C40A8" w14:textId="1A719D99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  <w:r w:rsidR="00AB286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(контейнерные площадки)</w:t>
      </w:r>
    </w:p>
    <w:p w14:paraId="12A96ECF" w14:textId="544A26B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95074E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отходами.</w:t>
      </w:r>
    </w:p>
    <w:p w14:paraId="28590ED3" w14:textId="74BA0D3F" w:rsidR="005D7EF1" w:rsidRPr="00A90FFD" w:rsidRDefault="005D7EF1" w:rsidP="005D7EF1">
      <w:pPr>
        <w:pStyle w:val="af9"/>
        <w:jc w:val="both"/>
        <w:rPr>
          <w:sz w:val="24"/>
          <w:szCs w:val="24"/>
        </w:rPr>
      </w:pPr>
      <w:r w:rsidRPr="00A90FFD">
        <w:rPr>
          <w:sz w:val="24"/>
          <w:szCs w:val="24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7B9A7E01" w14:textId="77777777" w:rsidR="005D7EF1" w:rsidRPr="00A90FFD" w:rsidRDefault="005D7EF1" w:rsidP="005D7EF1">
      <w:pPr>
        <w:pStyle w:val="af9"/>
        <w:jc w:val="both"/>
        <w:rPr>
          <w:sz w:val="24"/>
          <w:szCs w:val="24"/>
        </w:rPr>
      </w:pPr>
      <w:r w:rsidRPr="00A90FFD">
        <w:rPr>
          <w:sz w:val="24"/>
          <w:szCs w:val="24"/>
        </w:rPr>
        <w:t>а) в контейнеры, расположенные на контейнерных площадках;</w:t>
      </w:r>
    </w:p>
    <w:p w14:paraId="090CC5C2" w14:textId="27E45ED5" w:rsidR="004D66C3" w:rsidRPr="00A90FFD" w:rsidRDefault="005D7EF1" w:rsidP="003D356A">
      <w:pPr>
        <w:pStyle w:val="af9"/>
        <w:jc w:val="both"/>
        <w:rPr>
          <w:color w:val="000000"/>
          <w:sz w:val="24"/>
          <w:szCs w:val="24"/>
          <w:vertAlign w:val="superscript"/>
        </w:rPr>
      </w:pPr>
      <w:r w:rsidRPr="00A90FFD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="00557351" w:rsidRPr="00A90FFD">
        <w:rPr>
          <w:b/>
          <w:bCs/>
          <w:color w:val="000000"/>
          <w:sz w:val="24"/>
          <w:szCs w:val="24"/>
        </w:rPr>
        <w:t>Ростовской области</w:t>
      </w:r>
      <w:r w:rsidRPr="00A90FFD">
        <w:rPr>
          <w:i/>
          <w:iCs/>
          <w:color w:val="000000"/>
          <w:sz w:val="24"/>
          <w:szCs w:val="24"/>
        </w:rPr>
        <w:t>)</w:t>
      </w:r>
      <w:r w:rsidRPr="00A90FFD">
        <w:rPr>
          <w:sz w:val="24"/>
          <w:szCs w:val="24"/>
        </w:rPr>
        <w:t xml:space="preserve"> (далее - децентрализованный способ)</w:t>
      </w:r>
      <w:r w:rsidR="004D66C3" w:rsidRPr="00A90FFD">
        <w:rPr>
          <w:color w:val="000000"/>
          <w:sz w:val="24"/>
          <w:szCs w:val="24"/>
        </w:rPr>
        <w:t>.</w:t>
      </w:r>
    </w:p>
    <w:p w14:paraId="4A0B4C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2E89D2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784B4B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7B99A2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4FFF36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CD7B6A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4A873A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0E2CB0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5794812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72B56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54B3F2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7" w:name="_Hlk67486644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7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5CE96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0571FE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0145691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5EDDF43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3EFDA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3A3D5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F3D406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4BDD88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0CBD82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4B3B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F4BB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5947F8E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9249ED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CED9D2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52B2CA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004932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A8DD34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DEE0BC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6047913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349B9C0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0BD0A8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7F4A15B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30EA0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678FA7E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0D28FEB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78C09C5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03B1BC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46A5C7D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60F1149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1BAFE49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45E202E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A95FD5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37238BA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9B24CB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7836767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5C6B15C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132F8B2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1FAF7F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3406B40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0035B52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7738A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16A7BC0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BE4BED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17A32B1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7A26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521EAE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269B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2A3090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241125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40DDF6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1E33F7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4AB679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55DDB8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0CBCF2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7A7C5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A5421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589037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FBFB0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7D110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5A799AA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2F08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556FB9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3A2347C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7685BA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3618F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50DD87B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DAB86A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85906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A530E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4F4D6D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77038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8CE7FFF" w14:textId="5E42B2F5" w:rsidR="004D66C3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79AE804" w14:textId="0DAA53EC" w:rsidR="00867EC5" w:rsidRPr="005122E6" w:rsidRDefault="00867EC5" w:rsidP="0086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b/>
          <w:sz w:val="24"/>
          <w:szCs w:val="24"/>
        </w:rPr>
        <w:t>Глава 21. Содержание территорий объектов строительства</w:t>
      </w:r>
    </w:p>
    <w:p w14:paraId="3CC3C662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21.1. Обустройство и содержание строительных площадок, восстановление нарушенного благоустройства территории после окончания строительных работ возлагаются на застройщиков, генподрядные строительные организации, выполнявшие работы.  </w:t>
      </w:r>
    </w:p>
    <w:p w14:paraId="3D9E6AC7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21.2. Строительные площадки, объекты производства строительных материалов (растворные узлы и др.) оборудуются ограждением по периметру участка, отведенного под строительство. Ограждение строительной площадки должно быть оборудовано в соответствии с установленным государственным стандартом и иметь опрятный внешний вид: очищено от грязи, не иметь проемов, поврежденных участков, отклонений от вертикали, посторонних наклеек, объявлений и надписей. Повреждение ограждения застройщик (при отсутствии застройщика - собственник (владелец) объекта строительства) обязан устранить в течение суток с момента его обнаружения. В случаях, когда строящийся объект располагается вдоль улиц, проездов, проходов и иных пешеходных зон, ограждение должно иметь козырек и деревянный тротуар под ним. Ширина пешеходного настила не должна быть менее </w:t>
      </w:r>
      <w:smartTag w:uri="urn:schemas-microsoft-com:office:smarttags" w:element="metricconverter">
        <w:smartTagPr>
          <w:attr w:name="ProductID" w:val="70 см"/>
        </w:smartTagPr>
        <w:r w:rsidRPr="005122E6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5122E6">
        <w:rPr>
          <w:rFonts w:ascii="Times New Roman" w:hAnsi="Times New Roman" w:cs="Times New Roman"/>
          <w:sz w:val="24"/>
          <w:szCs w:val="24"/>
        </w:rPr>
        <w:t xml:space="preserve">. В случае примыкания пешеходного настила непосредственно к дороге тротуар должен быть оборудован перилами или сплошным экраном высотой не менее </w:t>
      </w:r>
      <w:smartTag w:uri="urn:schemas-microsoft-com:office:smarttags" w:element="metricconverter">
        <w:smartTagPr>
          <w:attr w:name="ProductID" w:val="1,2 метра"/>
        </w:smartTagPr>
        <w:r w:rsidRPr="005122E6">
          <w:rPr>
            <w:rFonts w:ascii="Times New Roman" w:hAnsi="Times New Roman" w:cs="Times New Roman"/>
            <w:sz w:val="24"/>
            <w:szCs w:val="24"/>
          </w:rPr>
          <w:t>1,2 метра</w:t>
        </w:r>
      </w:smartTag>
      <w:r w:rsidRPr="005122E6">
        <w:rPr>
          <w:rFonts w:ascii="Times New Roman" w:hAnsi="Times New Roman" w:cs="Times New Roman"/>
          <w:sz w:val="24"/>
          <w:szCs w:val="24"/>
        </w:rPr>
        <w:t xml:space="preserve"> со стороны проезжей части. После окончания строительных работ собственник (владелец) объекта строительства обеспечивает восстановление поврежденного покрытия внутриквартальных проездов, используемых при строительстве и подвозе строительных материалов. </w:t>
      </w:r>
    </w:p>
    <w:p w14:paraId="01733195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21.3. При въезде на строительную площадку устанавливают информационные щиты с указанием наименования объекта, названия застройщика (заказчика), исполнителя работ (подрядчика, генподрядчика), информации о специально уполномоченных органах, в которые следует обращаться по вопросам строительства, сроков начала и окончания работ, схемы объекта. </w:t>
      </w:r>
    </w:p>
    <w:p w14:paraId="3B41DA13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21.4. Во избежание загрязнения подъездных путей к строительной площадке, а также улиц, выезды со строительной площадки должны быть оборудованы пунктами очистки или мойки колес. Подъездные пути к строительной площадке должны иметь твердое покрытие. </w:t>
      </w:r>
    </w:p>
    <w:p w14:paraId="6857E68A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21.5. Исполнитель работ обеспечивает безопасность работ для окружающей природной среды, при этом: </w:t>
      </w:r>
    </w:p>
    <w:p w14:paraId="0F34270F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1) обеспечивает уборку строительной площадки и прилегающей к ней территории. Накапливающиеся отходы, в том числе грунт, подлежат вывозу на полигон захоронения отходов силами исполнителя путем самовывоза либо с исполнителем услуг по обращению с отходами на договорной основе. В случае осуществления самовывоза подтверждением сдачи отходов на полигон захоронения отходов является документ установленного образца о приеме отходов; </w:t>
      </w:r>
    </w:p>
    <w:p w14:paraId="5ECB25A4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2) осуществляет мероприятия, обеспечивающие сохранение зеленых насаждений, в соответствии с главой 15 настоящих Правил; </w:t>
      </w:r>
    </w:p>
    <w:p w14:paraId="326FF173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3) не допускает выпуск воды со строительной площадки без защиты от размыва поверхности; </w:t>
      </w:r>
    </w:p>
    <w:p w14:paraId="0B8E9FB3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4) принимает меры по предотвращению </w:t>
      </w:r>
      <w:proofErr w:type="spellStart"/>
      <w:r w:rsidRPr="005122E6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5122E6">
        <w:rPr>
          <w:rFonts w:ascii="Times New Roman" w:hAnsi="Times New Roman" w:cs="Times New Roman"/>
          <w:sz w:val="24"/>
          <w:szCs w:val="24"/>
        </w:rPr>
        <w:t xml:space="preserve"> подземных вод при буровых работах; </w:t>
      </w:r>
    </w:p>
    <w:p w14:paraId="79913E1C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5) выполняет обезвреживание и организацию производственных и бытовых стоков. </w:t>
      </w:r>
    </w:p>
    <w:p w14:paraId="5408BF31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21.6. При необходимости прекращения работ или их приостановки на срок более 6 месяцев выполняется консервация объекта. Ответственность за содержание законсервированного объекта строительства возлагается на владельца этого объекта. </w:t>
      </w:r>
    </w:p>
    <w:p w14:paraId="6E9BA0ED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21.7. При строительстве, реконструкции, текущем ремонте запрещается: </w:t>
      </w:r>
    </w:p>
    <w:p w14:paraId="6379940A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1) выносить грунт и грязь колесами автотранспорта на дороги общего пользования; </w:t>
      </w:r>
    </w:p>
    <w:p w14:paraId="4A312BDC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lastRenderedPageBreak/>
        <w:t xml:space="preserve">2) складировать без разрешительных документов строительные материалы на тротуарах и прилегающих территориях; </w:t>
      </w:r>
    </w:p>
    <w:p w14:paraId="5B6C63CC" w14:textId="77777777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 xml:space="preserve">3) вывозить и выгружать бытовой, строительный мусор и грунт в не отведенные для этой цели места. </w:t>
      </w:r>
    </w:p>
    <w:p w14:paraId="683D70E2" w14:textId="6B8D0213" w:rsidR="00867EC5" w:rsidRPr="005122E6" w:rsidRDefault="00867EC5" w:rsidP="0086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E6">
        <w:rPr>
          <w:rFonts w:ascii="Times New Roman" w:hAnsi="Times New Roman" w:cs="Times New Roman"/>
          <w:sz w:val="24"/>
          <w:szCs w:val="24"/>
        </w:rPr>
        <w:t>4)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пешеходов».</w:t>
      </w:r>
    </w:p>
    <w:p w14:paraId="7EFD665F" w14:textId="77777777" w:rsidR="00C759CF" w:rsidRPr="005122E6" w:rsidRDefault="00C759CF" w:rsidP="00C759C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2DC87" w14:textId="25E5E135" w:rsidR="00571C20" w:rsidRPr="00C759CF" w:rsidRDefault="00571C20" w:rsidP="00C759C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CF">
        <w:rPr>
          <w:rFonts w:ascii="Times New Roman" w:hAnsi="Times New Roman" w:cs="Times New Roman"/>
          <w:b/>
          <w:bCs/>
          <w:sz w:val="24"/>
          <w:szCs w:val="24"/>
        </w:rPr>
        <w:t>Глава 22.  Порядок контроля за соблюдением Правил благоустройства</w:t>
      </w:r>
    </w:p>
    <w:p w14:paraId="0AE30CB9" w14:textId="77777777" w:rsidR="00571C20" w:rsidRPr="00C759CF" w:rsidRDefault="00571C20" w:rsidP="00571C20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C759CF">
        <w:rPr>
          <w:color w:val="000000"/>
          <w:sz w:val="24"/>
          <w:szCs w:val="24"/>
        </w:rPr>
        <w:t>22.1</w:t>
      </w:r>
      <w:r w:rsidRPr="00C759CF">
        <w:rPr>
          <w:sz w:val="24"/>
          <w:szCs w:val="24"/>
        </w:rPr>
        <w:t xml:space="preserve"> Настоящие Правила обязательны для исполнения органами местного самоуправления, их должностными лицами, а также гражданами (в том числе индивидуальными предпринимателями), юридическими лицами независимо от организационно-правовой формы и формы собственности.</w:t>
      </w:r>
    </w:p>
    <w:p w14:paraId="436BDB57" w14:textId="77777777" w:rsidR="00571C20" w:rsidRPr="00C759CF" w:rsidRDefault="00571C20" w:rsidP="0057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CF">
        <w:rPr>
          <w:rFonts w:ascii="Times New Roman" w:hAnsi="Times New Roman" w:cs="Times New Roman"/>
          <w:color w:val="000000"/>
          <w:sz w:val="24"/>
          <w:szCs w:val="24"/>
        </w:rPr>
        <w:t xml:space="preserve">22.2 </w:t>
      </w:r>
      <w:r w:rsidRPr="00C759CF">
        <w:rPr>
          <w:rFonts w:ascii="Times New Roman" w:hAnsi="Times New Roman" w:cs="Times New Roman"/>
          <w:sz w:val="24"/>
          <w:szCs w:val="24"/>
        </w:rPr>
        <w:t xml:space="preserve">Контроль (надзор) за соблюдением настоящих Правил осуществляют уполномоченный орган, а также иные лица в соответствии с положениями о них и в порядке, установленном законодательством. </w:t>
      </w:r>
    </w:p>
    <w:p w14:paraId="1BCA730C" w14:textId="58AEC14F" w:rsidR="00571C20" w:rsidRDefault="00571C20" w:rsidP="00571C20">
      <w:pPr>
        <w:pStyle w:val="22"/>
        <w:shd w:val="clear" w:color="auto" w:fill="auto"/>
        <w:tabs>
          <w:tab w:val="left" w:pos="360"/>
          <w:tab w:val="left" w:pos="709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C759CF">
        <w:rPr>
          <w:color w:val="000000"/>
          <w:sz w:val="24"/>
          <w:szCs w:val="24"/>
        </w:rPr>
        <w:t xml:space="preserve">22.3 </w:t>
      </w:r>
      <w:r w:rsidRPr="00C759CF">
        <w:rPr>
          <w:sz w:val="24"/>
          <w:szCs w:val="24"/>
        </w:rPr>
        <w:t>Лица, виновные в нарушении настоящих Правил, несут ответственность в соответствии с действующим законодательством</w:t>
      </w:r>
      <w:r w:rsidRPr="00C759CF">
        <w:rPr>
          <w:color w:val="000000"/>
          <w:sz w:val="24"/>
          <w:szCs w:val="24"/>
        </w:rPr>
        <w:t>.</w:t>
      </w:r>
    </w:p>
    <w:p w14:paraId="433AE417" w14:textId="77777777" w:rsidR="00C759CF" w:rsidRPr="00C759CF" w:rsidRDefault="00C759CF" w:rsidP="00571C20">
      <w:pPr>
        <w:pStyle w:val="22"/>
        <w:shd w:val="clear" w:color="auto" w:fill="auto"/>
        <w:tabs>
          <w:tab w:val="left" w:pos="360"/>
          <w:tab w:val="left" w:pos="709"/>
        </w:tabs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585F5C54" w14:textId="77777777" w:rsidR="00C759CF" w:rsidRDefault="00571C20" w:rsidP="0047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CF">
        <w:rPr>
          <w:rFonts w:ascii="Times New Roman" w:hAnsi="Times New Roman" w:cs="Times New Roman"/>
          <w:b/>
          <w:sz w:val="24"/>
          <w:szCs w:val="24"/>
        </w:rPr>
        <w:t>22.1. Заключительные положения</w:t>
      </w:r>
    </w:p>
    <w:p w14:paraId="2D87E182" w14:textId="3D7F5151" w:rsidR="00571C20" w:rsidRPr="00C759CF" w:rsidRDefault="00571C20" w:rsidP="0047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9CF">
        <w:rPr>
          <w:rFonts w:ascii="Times New Roman" w:hAnsi="Times New Roman" w:cs="Times New Roman"/>
          <w:sz w:val="24"/>
          <w:szCs w:val="24"/>
        </w:rPr>
        <w:t xml:space="preserve">22.1.1. К отношениям, возникшим до введения в действие настоящих Правил, настоящие Правила применяются в части тех прав и обязанностей, которые возникнут после введения их в действие. </w:t>
      </w:r>
    </w:p>
    <w:p w14:paraId="50E30973" w14:textId="77777777" w:rsidR="00571C20" w:rsidRPr="00C759CF" w:rsidRDefault="00571C20" w:rsidP="0047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CF">
        <w:rPr>
          <w:rFonts w:ascii="Times New Roman" w:hAnsi="Times New Roman" w:cs="Times New Roman"/>
          <w:sz w:val="24"/>
          <w:szCs w:val="24"/>
        </w:rPr>
        <w:t>22.2.2. Правоотношения, не урегулированные настоящими Правилами, регулируются нормами действующего законодательства.».</w:t>
      </w:r>
    </w:p>
    <w:p w14:paraId="30EE56B9" w14:textId="77777777" w:rsidR="00571C20" w:rsidRPr="009E504E" w:rsidRDefault="00571C20" w:rsidP="0047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AC800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EB742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17174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BC5B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0E9BC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0D1FE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692DD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07F9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642507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A0795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260B3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0442B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682BB" w14:textId="4668AAF9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5B41F67B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7EEF24D4" w14:textId="09B10F6B" w:rsidR="004D66C3" w:rsidRPr="00A90FFD" w:rsidRDefault="004D66C3" w:rsidP="004D66C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E36BCD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Веселовского сельского </w:t>
      </w:r>
      <w:proofErr w:type="spellStart"/>
      <w:proofErr w:type="gramStart"/>
      <w:r w:rsidR="00E36BCD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,утвержденным</w:t>
      </w:r>
      <w:proofErr w:type="spellEnd"/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90477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обрания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D90477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епутатов Веселовского сельского поселения</w:t>
      </w:r>
    </w:p>
    <w:p w14:paraId="3764DCF7" w14:textId="39EE19ED" w:rsidR="004D66C3" w:rsidRPr="00A90FFD" w:rsidRDefault="004D66C3" w:rsidP="004D66C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="00CD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05.08.2022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="00CD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</w:t>
      </w:r>
    </w:p>
    <w:p w14:paraId="337DC4A0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D003E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F4DB8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Hlk10814527"/>
    </w:p>
    <w:bookmarkEnd w:id="68"/>
    <w:p w14:paraId="3EC58E25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AF67C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3FFED31B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2DF58767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3F58570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F94DD" w14:textId="7E6562C0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                                   </w:t>
      </w:r>
      <w:r w:rsidR="008C1B5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_____________ 202</w:t>
      </w:r>
      <w:r w:rsidR="0041541F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FCEBCA6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1928086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6C73C" w14:textId="7F16E778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69" w:name="_Hlk103948991"/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Веселовского сельского поселения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6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</w:t>
      </w:r>
      <w:r w:rsidR="00AD2386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министрации Веселовского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386" w:rsidRPr="00A90FFD">
        <w:rPr>
          <w:rFonts w:ascii="Times New Roman" w:hAnsi="Times New Roman" w:cs="Times New Roman"/>
          <w:sz w:val="24"/>
          <w:szCs w:val="24"/>
        </w:rPr>
        <w:t>муниципального образования «Веселовское сельское поселение»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DA619A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2A868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Par19"/>
      <w:bookmarkEnd w:id="7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5A7372F9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EA874" w14:textId="2CBADB7C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1" w:name="_Hlk103949052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3F61367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45D23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7E25C7A0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8430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5CDF5D3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72D3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2E5E7FF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F9FD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4183C74F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7781F13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4F0F00A7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8D951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3BD5B950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1133177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70171AA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167236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CC62E6A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2.4.2.3. обрабатывать прилегающие территории противогололедными реагентами;</w:t>
      </w:r>
    </w:p>
    <w:p w14:paraId="49EF65F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00284759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2445C9C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245B4DE3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5DC7B6D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51BEF501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A147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2CF309A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218865BB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08B36BFD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26D19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1D604E0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DEBEA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2" w:name="_Hlk86408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70182B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5C1140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1C477E6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7DC9223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283267E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30C9E81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A3B0F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28EBFCA4" w14:textId="5C6D58A3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Администрация:   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3A1CBE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Гражданин или Организация:</w:t>
      </w:r>
    </w:p>
    <w:p w14:paraId="1243CEF8" w14:textId="4E67C687" w:rsidR="00B211D8" w:rsidRPr="00A90FFD" w:rsidRDefault="00B211D8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7F8FD" w14:textId="4457FAD8" w:rsidR="00B211D8" w:rsidRPr="00A90FFD" w:rsidRDefault="00B211D8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96569" w14:textId="68037B7B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14:paraId="5744595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7424438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2E3FABF2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5BB4405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158394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Par77"/>
      <w:bookmarkEnd w:id="73"/>
    </w:p>
    <w:p w14:paraId="2D65982A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2D8B3D1B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B3F0FA" w14:textId="69EE46C5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 (адрес)</w:t>
      </w:r>
    </w:p>
    <w:p w14:paraId="7F307B30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1F2CE8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AE924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2EC7F9" w14:textId="751DE06F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14:paraId="46BA6E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932E1C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00CF14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10409" w14:textId="1637FF9B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14:paraId="0554C5E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3919D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49A12EA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787F644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45FF65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1EA533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871F46" w14:textId="7B8B0A6A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</w:p>
    <w:p w14:paraId="6BC7A68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54D858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A087444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6147F1" w14:textId="7D55ABC1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14:paraId="6C11D05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71EFF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680EF10D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20426D46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66CFFA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45707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0F8DD2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49CD8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FA1F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677A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B9D8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39B8557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423F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D514E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90792D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858C4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4" w:name="_Hlk6841104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6863BDA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</w:t>
      </w: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(расшифровка подписи)</w:t>
      </w:r>
    </w:p>
    <w:p w14:paraId="556FE0D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5" w:name="_Hlk6841184"/>
      <w:bookmarkEnd w:id="74"/>
    </w:p>
    <w:p w14:paraId="4012BB1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A0CA76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5"/>
    <w:p w14:paraId="1883C79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128BD01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BA774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7E4A0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EB2F6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86977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6E6CFB7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F87C5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08C6192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BFABF6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34B81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86F4E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1F6E957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(расшифровка подписи)</w:t>
      </w:r>
    </w:p>
    <w:p w14:paraId="7067E11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3450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5E061FC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FD2534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66C3" w:rsidRPr="00A90FFD" w:rsidSect="002C03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424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8CC6" w14:textId="77777777" w:rsidR="00E80942" w:rsidRDefault="00E80942" w:rsidP="004D66C3">
      <w:pPr>
        <w:spacing w:after="0" w:line="240" w:lineRule="auto"/>
      </w:pPr>
      <w:r>
        <w:separator/>
      </w:r>
    </w:p>
  </w:endnote>
  <w:endnote w:type="continuationSeparator" w:id="0">
    <w:p w14:paraId="3426742B" w14:textId="77777777" w:rsidR="00E80942" w:rsidRDefault="00E80942" w:rsidP="004D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728000"/>
      <w:docPartObj>
        <w:docPartGallery w:val="Page Numbers (Bottom of Page)"/>
        <w:docPartUnique/>
      </w:docPartObj>
    </w:sdtPr>
    <w:sdtContent>
      <w:p w14:paraId="70B352F6" w14:textId="3D100EBC" w:rsidR="00DB11F1" w:rsidRDefault="00DB11F1">
        <w:pPr>
          <w:pStyle w:val="ac"/>
          <w:jc w:val="right"/>
        </w:pPr>
        <w:r w:rsidRPr="00DB11F1">
          <w:rPr>
            <w:sz w:val="18"/>
            <w:szCs w:val="18"/>
          </w:rPr>
          <w:fldChar w:fldCharType="begin"/>
        </w:r>
        <w:r w:rsidRPr="00DB11F1">
          <w:rPr>
            <w:sz w:val="18"/>
            <w:szCs w:val="18"/>
          </w:rPr>
          <w:instrText>PAGE   \* MERGEFORMAT</w:instrText>
        </w:r>
        <w:r w:rsidRPr="00DB11F1">
          <w:rPr>
            <w:sz w:val="18"/>
            <w:szCs w:val="18"/>
          </w:rPr>
          <w:fldChar w:fldCharType="separate"/>
        </w:r>
        <w:r w:rsidRPr="00DB11F1">
          <w:rPr>
            <w:sz w:val="18"/>
            <w:szCs w:val="18"/>
          </w:rPr>
          <w:t>2</w:t>
        </w:r>
        <w:r w:rsidRPr="00DB11F1">
          <w:rPr>
            <w:sz w:val="18"/>
            <w:szCs w:val="18"/>
          </w:rPr>
          <w:fldChar w:fldCharType="end"/>
        </w:r>
      </w:p>
    </w:sdtContent>
  </w:sdt>
  <w:p w14:paraId="59E2E68B" w14:textId="77777777" w:rsidR="00DB11F1" w:rsidRDefault="00DB11F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5190"/>
      <w:docPartObj>
        <w:docPartGallery w:val="Page Numbers (Bottom of Page)"/>
        <w:docPartUnique/>
      </w:docPartObj>
    </w:sdtPr>
    <w:sdtContent>
      <w:p w14:paraId="34B0F27E" w14:textId="64E45DF3" w:rsidR="0097058D" w:rsidRDefault="0097058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38779" w14:textId="77777777" w:rsidR="0097058D" w:rsidRDefault="009705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2F7B" w14:textId="77777777" w:rsidR="00E80942" w:rsidRDefault="00E80942" w:rsidP="004D66C3">
      <w:pPr>
        <w:spacing w:after="0" w:line="240" w:lineRule="auto"/>
      </w:pPr>
      <w:r>
        <w:separator/>
      </w:r>
    </w:p>
  </w:footnote>
  <w:footnote w:type="continuationSeparator" w:id="0">
    <w:p w14:paraId="59E991EA" w14:textId="77777777" w:rsidR="00E80942" w:rsidRDefault="00E80942" w:rsidP="004D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DD11" w14:textId="53E8B57C" w:rsidR="004F3FF4" w:rsidRDefault="0044756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237F">
      <w:rPr>
        <w:rStyle w:val="ab"/>
        <w:noProof/>
      </w:rPr>
      <w:t>1</w:t>
    </w:r>
    <w:r>
      <w:rPr>
        <w:rStyle w:val="ab"/>
      </w:rPr>
      <w:fldChar w:fldCharType="end"/>
    </w:r>
  </w:p>
  <w:p w14:paraId="0F1FAF51" w14:textId="77777777" w:rsidR="004F3FF4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9293" w14:textId="59CEC3DA" w:rsidR="004F3FF4" w:rsidRDefault="0044756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856040" wp14:editId="6C3C69D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CAC2" w14:textId="1B102A38" w:rsidR="00C71402" w:rsidRDefault="0000000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6040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1BA4CAC2" w14:textId="1B102A38" w:rsidR="00C71402" w:rsidRDefault="00000000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A71" w14:textId="3EB5B910" w:rsidR="00C71402" w:rsidRDefault="0044756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F04381" wp14:editId="4A5A70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F86B776" w14:textId="77777777" w:rsidR="00C71402" w:rsidRDefault="00447569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043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F86B776" w14:textId="77777777" w:rsidR="00C71402" w:rsidRDefault="00447569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932739124">
    <w:abstractNumId w:val="7"/>
  </w:num>
  <w:num w:numId="2" w16cid:durableId="386688396">
    <w:abstractNumId w:val="6"/>
  </w:num>
  <w:num w:numId="3" w16cid:durableId="1779173687">
    <w:abstractNumId w:val="11"/>
  </w:num>
  <w:num w:numId="4" w16cid:durableId="570778876">
    <w:abstractNumId w:val="9"/>
  </w:num>
  <w:num w:numId="5" w16cid:durableId="1625427135">
    <w:abstractNumId w:val="14"/>
  </w:num>
  <w:num w:numId="6" w16cid:durableId="841775996">
    <w:abstractNumId w:val="13"/>
  </w:num>
  <w:num w:numId="7" w16cid:durableId="204874934">
    <w:abstractNumId w:val="3"/>
  </w:num>
  <w:num w:numId="8" w16cid:durableId="44456540">
    <w:abstractNumId w:val="2"/>
  </w:num>
  <w:num w:numId="9" w16cid:durableId="13252060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211709425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95147863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992995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979914178">
    <w:abstractNumId w:val="8"/>
  </w:num>
  <w:num w:numId="14" w16cid:durableId="552811123">
    <w:abstractNumId w:val="5"/>
  </w:num>
  <w:num w:numId="15" w16cid:durableId="87388326">
    <w:abstractNumId w:val="10"/>
  </w:num>
  <w:num w:numId="16" w16cid:durableId="1458791874">
    <w:abstractNumId w:val="12"/>
  </w:num>
  <w:num w:numId="17" w16cid:durableId="375659561">
    <w:abstractNumId w:val="4"/>
  </w:num>
  <w:num w:numId="18" w16cid:durableId="211585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7"/>
    <w:rsid w:val="00004E75"/>
    <w:rsid w:val="00023330"/>
    <w:rsid w:val="00033556"/>
    <w:rsid w:val="00034E3C"/>
    <w:rsid w:val="00085786"/>
    <w:rsid w:val="000863FB"/>
    <w:rsid w:val="000941C2"/>
    <w:rsid w:val="000A7451"/>
    <w:rsid w:val="000F1E6C"/>
    <w:rsid w:val="00145303"/>
    <w:rsid w:val="001767CE"/>
    <w:rsid w:val="001835FC"/>
    <w:rsid w:val="00187BBD"/>
    <w:rsid w:val="00194A15"/>
    <w:rsid w:val="001D6412"/>
    <w:rsid w:val="001F7394"/>
    <w:rsid w:val="00200F03"/>
    <w:rsid w:val="00205B97"/>
    <w:rsid w:val="002069E7"/>
    <w:rsid w:val="00212B8D"/>
    <w:rsid w:val="00220611"/>
    <w:rsid w:val="0023237F"/>
    <w:rsid w:val="002323FB"/>
    <w:rsid w:val="0027283D"/>
    <w:rsid w:val="00291493"/>
    <w:rsid w:val="002972B8"/>
    <w:rsid w:val="002C036A"/>
    <w:rsid w:val="00304B10"/>
    <w:rsid w:val="00314D9F"/>
    <w:rsid w:val="00333431"/>
    <w:rsid w:val="00341944"/>
    <w:rsid w:val="00344E2C"/>
    <w:rsid w:val="00346B65"/>
    <w:rsid w:val="00355758"/>
    <w:rsid w:val="00391097"/>
    <w:rsid w:val="003A1CBE"/>
    <w:rsid w:val="003C1310"/>
    <w:rsid w:val="003D356A"/>
    <w:rsid w:val="003D49F7"/>
    <w:rsid w:val="00400601"/>
    <w:rsid w:val="00404B1B"/>
    <w:rsid w:val="00414813"/>
    <w:rsid w:val="0041541F"/>
    <w:rsid w:val="0042352A"/>
    <w:rsid w:val="00424F05"/>
    <w:rsid w:val="00435ACE"/>
    <w:rsid w:val="00447569"/>
    <w:rsid w:val="00471E7E"/>
    <w:rsid w:val="0049143C"/>
    <w:rsid w:val="004A76B9"/>
    <w:rsid w:val="004D1E92"/>
    <w:rsid w:val="004D66C3"/>
    <w:rsid w:val="005004FF"/>
    <w:rsid w:val="005122E6"/>
    <w:rsid w:val="005402EC"/>
    <w:rsid w:val="00557351"/>
    <w:rsid w:val="00571C20"/>
    <w:rsid w:val="00586D13"/>
    <w:rsid w:val="005918A3"/>
    <w:rsid w:val="005C0F5B"/>
    <w:rsid w:val="005C181F"/>
    <w:rsid w:val="005C250E"/>
    <w:rsid w:val="005D3CC9"/>
    <w:rsid w:val="005D7EF1"/>
    <w:rsid w:val="005E2ABB"/>
    <w:rsid w:val="00604A14"/>
    <w:rsid w:val="00607E13"/>
    <w:rsid w:val="00640D64"/>
    <w:rsid w:val="00661DA2"/>
    <w:rsid w:val="00675C4A"/>
    <w:rsid w:val="006A22E1"/>
    <w:rsid w:val="006B7854"/>
    <w:rsid w:val="006C103C"/>
    <w:rsid w:val="00740321"/>
    <w:rsid w:val="00755B54"/>
    <w:rsid w:val="0076682A"/>
    <w:rsid w:val="007908E8"/>
    <w:rsid w:val="007958B9"/>
    <w:rsid w:val="007A2E5B"/>
    <w:rsid w:val="007C3A64"/>
    <w:rsid w:val="008009B0"/>
    <w:rsid w:val="00801034"/>
    <w:rsid w:val="00810B48"/>
    <w:rsid w:val="008164A3"/>
    <w:rsid w:val="008260D7"/>
    <w:rsid w:val="00867EC5"/>
    <w:rsid w:val="008C1B55"/>
    <w:rsid w:val="008E5C0B"/>
    <w:rsid w:val="008E7181"/>
    <w:rsid w:val="008F08A7"/>
    <w:rsid w:val="008F4D64"/>
    <w:rsid w:val="009006EC"/>
    <w:rsid w:val="009029D0"/>
    <w:rsid w:val="0094274D"/>
    <w:rsid w:val="00947B9F"/>
    <w:rsid w:val="0095074E"/>
    <w:rsid w:val="00957B6C"/>
    <w:rsid w:val="0096477E"/>
    <w:rsid w:val="009665B5"/>
    <w:rsid w:val="0097058D"/>
    <w:rsid w:val="009725FF"/>
    <w:rsid w:val="009752C6"/>
    <w:rsid w:val="00976DEF"/>
    <w:rsid w:val="009D74BC"/>
    <w:rsid w:val="009E1917"/>
    <w:rsid w:val="009F0496"/>
    <w:rsid w:val="00A07BF6"/>
    <w:rsid w:val="00A13641"/>
    <w:rsid w:val="00A35A17"/>
    <w:rsid w:val="00A4191E"/>
    <w:rsid w:val="00A53B55"/>
    <w:rsid w:val="00A72E48"/>
    <w:rsid w:val="00A841AF"/>
    <w:rsid w:val="00A84FC2"/>
    <w:rsid w:val="00A90FFD"/>
    <w:rsid w:val="00A93476"/>
    <w:rsid w:val="00AA6DAD"/>
    <w:rsid w:val="00AB286F"/>
    <w:rsid w:val="00AB6B7D"/>
    <w:rsid w:val="00AD2386"/>
    <w:rsid w:val="00AD4036"/>
    <w:rsid w:val="00AE2885"/>
    <w:rsid w:val="00AF2BD0"/>
    <w:rsid w:val="00B211D8"/>
    <w:rsid w:val="00B24A7A"/>
    <w:rsid w:val="00B4706C"/>
    <w:rsid w:val="00B53088"/>
    <w:rsid w:val="00B54052"/>
    <w:rsid w:val="00B61656"/>
    <w:rsid w:val="00B7418A"/>
    <w:rsid w:val="00BB07BE"/>
    <w:rsid w:val="00BB4B6F"/>
    <w:rsid w:val="00BC406F"/>
    <w:rsid w:val="00BF32FD"/>
    <w:rsid w:val="00C001EF"/>
    <w:rsid w:val="00C0532E"/>
    <w:rsid w:val="00C616AC"/>
    <w:rsid w:val="00C759CF"/>
    <w:rsid w:val="00CA75AA"/>
    <w:rsid w:val="00CB52D7"/>
    <w:rsid w:val="00CD2004"/>
    <w:rsid w:val="00CD4DB8"/>
    <w:rsid w:val="00D10D9A"/>
    <w:rsid w:val="00D51F47"/>
    <w:rsid w:val="00D52904"/>
    <w:rsid w:val="00D90477"/>
    <w:rsid w:val="00DA0CD2"/>
    <w:rsid w:val="00DB11F1"/>
    <w:rsid w:val="00DC0D84"/>
    <w:rsid w:val="00DE18D7"/>
    <w:rsid w:val="00E01336"/>
    <w:rsid w:val="00E06F76"/>
    <w:rsid w:val="00E10C2B"/>
    <w:rsid w:val="00E21C13"/>
    <w:rsid w:val="00E36BCD"/>
    <w:rsid w:val="00E654D7"/>
    <w:rsid w:val="00E80942"/>
    <w:rsid w:val="00EA2586"/>
    <w:rsid w:val="00EB7349"/>
    <w:rsid w:val="00EC1902"/>
    <w:rsid w:val="00EE2AB4"/>
    <w:rsid w:val="00EF2C9A"/>
    <w:rsid w:val="00F04616"/>
    <w:rsid w:val="00F15AEB"/>
    <w:rsid w:val="00F47036"/>
    <w:rsid w:val="00F76FB1"/>
    <w:rsid w:val="00F81705"/>
    <w:rsid w:val="00FB04B4"/>
    <w:rsid w:val="00FC29C7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8182F3"/>
  <w15:chartTrackingRefBased/>
  <w15:docId w15:val="{3E14EAA5-A128-4719-8BA1-B76875E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C3"/>
  </w:style>
  <w:style w:type="paragraph" w:styleId="1">
    <w:name w:val="heading 1"/>
    <w:basedOn w:val="a"/>
    <w:next w:val="a"/>
    <w:link w:val="10"/>
    <w:qFormat/>
    <w:rsid w:val="004D6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D6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6C3"/>
  </w:style>
  <w:style w:type="paragraph" w:customStyle="1" w:styleId="ConsPlusTitle">
    <w:name w:val="ConsPlusTitle"/>
    <w:uiPriority w:val="99"/>
    <w:rsid w:val="004D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D66C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4D66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66C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4D66C3"/>
    <w:rPr>
      <w:color w:val="0000FF"/>
      <w:u w:val="single"/>
    </w:rPr>
  </w:style>
  <w:style w:type="character" w:styleId="a7">
    <w:name w:val="Strong"/>
    <w:qFormat/>
    <w:rsid w:val="004D66C3"/>
    <w:rPr>
      <w:b/>
      <w:bCs/>
    </w:rPr>
  </w:style>
  <w:style w:type="paragraph" w:styleId="a8">
    <w:name w:val="Normal (Web)"/>
    <w:basedOn w:val="a"/>
    <w:uiPriority w:val="99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4D66C3"/>
  </w:style>
  <w:style w:type="paragraph" w:styleId="ac">
    <w:name w:val="footer"/>
    <w:basedOn w:val="a"/>
    <w:link w:val="ad"/>
    <w:uiPriority w:val="99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4D66C3"/>
    <w:rPr>
      <w:color w:val="800080"/>
      <w:u w:val="single"/>
    </w:rPr>
  </w:style>
  <w:style w:type="character" w:customStyle="1" w:styleId="af">
    <w:name w:val="Цветовое выделение"/>
    <w:rsid w:val="004D66C3"/>
    <w:rPr>
      <w:b/>
      <w:bCs/>
      <w:color w:val="000080"/>
      <w:szCs w:val="20"/>
    </w:rPr>
  </w:style>
  <w:style w:type="character" w:customStyle="1" w:styleId="af0">
    <w:name w:val="Гипертекстовая ссылка"/>
    <w:rsid w:val="004D66C3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4D66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4D6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D66C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4D66C3"/>
    <w:rPr>
      <w:sz w:val="16"/>
      <w:szCs w:val="16"/>
    </w:rPr>
  </w:style>
  <w:style w:type="paragraph" w:customStyle="1" w:styleId="ConsPlusNormal">
    <w:name w:val="ConsPlusNormal"/>
    <w:rsid w:val="004D66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4D66C3"/>
    <w:rPr>
      <w:vertAlign w:val="superscript"/>
    </w:rPr>
  </w:style>
  <w:style w:type="paragraph" w:customStyle="1" w:styleId="ConsNormal">
    <w:name w:val="ConsNormal"/>
    <w:rsid w:val="004D66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6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4D66C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4D66C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4D66C3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4D66C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table" w:styleId="aff0">
    <w:name w:val="Table Grid"/>
    <w:basedOn w:val="a1"/>
    <w:rsid w:val="004D66C3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4D66C3"/>
    <w:rPr>
      <w:i/>
      <w:iCs/>
    </w:rPr>
  </w:style>
  <w:style w:type="paragraph" w:customStyle="1" w:styleId="s1">
    <w:name w:val="s_1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4D66C3"/>
  </w:style>
  <w:style w:type="character" w:customStyle="1" w:styleId="20">
    <w:name w:val="Основной текст (2)_"/>
    <w:basedOn w:val="a0"/>
    <w:link w:val="22"/>
    <w:rsid w:val="00C053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53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0532E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0532E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2">
    <w:name w:val="Unresolved Mention"/>
    <w:basedOn w:val="a0"/>
    <w:uiPriority w:val="99"/>
    <w:semiHidden/>
    <w:unhideWhenUsed/>
    <w:rsid w:val="00A841AF"/>
    <w:rPr>
      <w:color w:val="605E5C"/>
      <w:shd w:val="clear" w:color="auto" w:fill="E1DFDD"/>
    </w:rPr>
  </w:style>
  <w:style w:type="character" w:customStyle="1" w:styleId="14">
    <w:name w:val="Заголовок №1_"/>
    <w:basedOn w:val="a0"/>
    <w:link w:val="15"/>
    <w:rsid w:val="009647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96477E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96477E"/>
    <w:pPr>
      <w:tabs>
        <w:tab w:val="right" w:leader="dot" w:pos="9071"/>
      </w:tabs>
      <w:spacing w:after="0"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96477E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DE13-3BCA-4223-BB0A-9A578E46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57</Pages>
  <Words>28661</Words>
  <Characters>163374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22</cp:revision>
  <cp:lastPrinted>2022-08-04T13:29:00Z</cp:lastPrinted>
  <dcterms:created xsi:type="dcterms:W3CDTF">2022-06-21T09:30:00Z</dcterms:created>
  <dcterms:modified xsi:type="dcterms:W3CDTF">2022-11-16T07:07:00Z</dcterms:modified>
</cp:coreProperties>
</file>