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10" w:rsidRPr="00FC4C2D" w:rsidRDefault="00D60F10" w:rsidP="00F57E33">
      <w:pPr>
        <w:jc w:val="center"/>
        <w:rPr>
          <w:rFonts w:ascii="Times New Roman" w:hAnsi="Times New Roman" w:cs="Times New Roman"/>
          <w:b/>
        </w:rPr>
      </w:pPr>
      <w:r w:rsidRPr="00FC4C2D">
        <w:rPr>
          <w:rFonts w:ascii="Times New Roman" w:hAnsi="Times New Roman" w:cs="Times New Roman"/>
          <w:b/>
        </w:rPr>
        <w:t>ЕДИНЫЙ ФЕДЕРАЛЬНЫЙ СПИСОК ОРГАНИЗ</w:t>
      </w:r>
      <w:r w:rsidR="00B54836" w:rsidRPr="00FC4C2D">
        <w:rPr>
          <w:rFonts w:ascii="Times New Roman" w:hAnsi="Times New Roman" w:cs="Times New Roman"/>
          <w:b/>
        </w:rPr>
        <w:t>АЦИЙ, В ТОМ ЧИСЛЕ ИНОСТРАННЫХ И </w:t>
      </w:r>
      <w:r w:rsidRPr="00FC4C2D">
        <w:rPr>
          <w:rFonts w:ascii="Times New Roman" w:hAnsi="Times New Roman" w:cs="Times New Roman"/>
          <w:b/>
        </w:rPr>
        <w:t>МЕЖДУНАРОДНЫХ ОРГАНИЗАЦ</w:t>
      </w:r>
      <w:r w:rsidR="00B54836" w:rsidRPr="00FC4C2D">
        <w:rPr>
          <w:rFonts w:ascii="Times New Roman" w:hAnsi="Times New Roman" w:cs="Times New Roman"/>
          <w:b/>
        </w:rPr>
        <w:t>ИЙ, ПРИЗНАННЫХ В СООТВЕТСТВИИ С </w:t>
      </w:r>
      <w:r w:rsidRPr="00FC4C2D">
        <w:rPr>
          <w:rFonts w:ascii="Times New Roman" w:hAnsi="Times New Roman" w:cs="Times New Roman"/>
          <w:b/>
        </w:rPr>
        <w:t>ЗАКОНОДАТЕЛЬСТВОМ РОССИЙСКОЙ ФЕДЕРАЦИИ ТЕРРОРИСТИЧЕСКИМИ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5441"/>
        <w:gridCol w:w="4251"/>
      </w:tblGrid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«Высший военный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Маджлисуль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«База» («Аль-Каида»)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Асбат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аль-Ансар»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«Священная война» («Аль-Джихад» или «Египетский исламский джихад»)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«Исламская группа» («Аль-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Гамаа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Исламия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43F3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«Братья-мусульмане» 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(«Аль-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Ихван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Муслимун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43F3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«Партия исламского освобождения» 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Хизб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ут-Тахрир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Ислами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Лашкар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-И-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Тайба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«Исламская группа» («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Джамаат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-и-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Ислами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«Движение Талибан»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43F3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«Исламская партия Туркестана» 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(бывшее «Исламское движение Узбекистана»)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«Общество социальных реформ» («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Джамият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Ислах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Иджтимаи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«Общество возрождения исламского наследия» («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Джамият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Ихья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ат-Тураз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Ислами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«Дом двух святых» («Аль-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Харамейн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14.02.2003 № ГКПИ 03-116,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04.03.2003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Джунд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аш-Шам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 (Войско Великой Сирии)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02.06.2006 № ГКПИ 06-531,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16.06.2006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«Исламский джихад –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Джамаат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моджахедов»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02.06.2006 № ГКПИ 06-531,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16.06.2006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13.11.2008 № ГКПИ 08-1956,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27.11.2008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Имарат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08.02.2010 № ГКПИ 09-1715,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24.02.2010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суд,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28.06.2013 № 3-67/2013,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27.11.2013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Террористическое сообщество – структурное подразделение организации «Правый сектор»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на территории Республики Крым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суд,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17.12.2014 (б/н),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 в силу 30.12.2014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Шама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29.12.2014 № АКПИ 14-1424С,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13.02.2015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76D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Джебхат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ан-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Нусра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(Фронт победы) 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(другие названия: 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Джабха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Нусра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ли-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Ахль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аш-Шам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 (Фронт поддержки Великой Сирии)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29.12.2014 № АКПИ 14-1424С,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13.02.2015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76D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Всероссийское общественное движение «Народное ополчение имени 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К. Минина и Д. Пожарского»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суд,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18.02.2015 № 3-15/2015,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вступило в силу 12.08.2015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Аджр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от Аллаха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Субхану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Тагьаля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 SHAM» (Благословение от Аллаха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милоственного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и милосердного СИРИЯ)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окружной военный суд,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28.12.2015 № 2-69/2015,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 в силу 05.04.2016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76D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Международное религиозное объединение 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«АУМ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Синрике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 (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AumShinrikyo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 AUM, 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Aleph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20.09.2016 № АКПИ 16-915С,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25.10.2016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Муджахеды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джамаата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Ат-Тавхида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Валь-Джихад»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областной суд,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28.04.2017 № 3а-453/17,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02.06.2017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Чистопольский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Джамаат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окружной военный суд,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23.03.2017 № 1-2/2017,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 в силу 31.08.2017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Рохнамо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ба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суи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давлати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исломи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окружной военный суд,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22.02.2018 № 2-1/2018,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 в силу 24.07.2018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Террористическое сообщество «Сеть»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окружной военный суд,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17.01.2019 № 2-132/2018,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 в силу 14.03.2019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Катиба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Таухид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валь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-Джихад»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окружной военный суд,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05.06.2019 № 2-63/2019,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 в силу 05.07.2019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76D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Хайят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Тахрир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аш-Шам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» 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(«Организация освобождения Леванта», 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Хайят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Тахрир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аш-Шам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», 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Хейят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Тахрир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аш-Шам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», 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Хейят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Тахрир</w:t>
            </w:r>
            <w:proofErr w:type="spellEnd"/>
            <w:r w:rsidR="0041676D"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Аш-Шам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», 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Хайят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Тахри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аш-Шам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», 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Тахрир</w:t>
            </w:r>
            <w:proofErr w:type="spellEnd"/>
            <w:r w:rsidR="0041676D"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аш-Шам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04.06.2020 № АКПИ20-275С,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вступило в силу 20.07.2020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76D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Ахлю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Сунна Валь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Джамаа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» 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(«Красноярский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джамаат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окружной военный суд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30.09.2019 № 1-21/2019,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 в силу 05.07.2020 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«National Socialism/White Power» («NS/WP, NS/WP Crew, Sparrows Crew/White Power,  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-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социализм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/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Белая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сила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власть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21.05.2021 № АКПИ21-343С,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вступил в силу 25.06.2021 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Западный окружной военный суд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18.06.2020 № 2-7/2020,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вступил в силу 07.06.2021 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41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Религиозная группа </w:t>
            </w:r>
            <w:r w:rsidR="0041676D"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Джамаат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1676D"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Красный пахарь</w:t>
            </w:r>
            <w:r w:rsidR="0041676D"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Красноглинский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суд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Самары от 16.07.2021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2а-1667/2021, вступило в силу 31.08.2021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Международное молодежное движение 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Колумбайн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 (другое используемое наименование «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Скулшутинг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02.02.2022 № АКПИ21-1059С,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вступило в силу 11.03.2022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Хатлонский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джамаат</w:t>
            </w:r>
            <w:proofErr w:type="spellEnd"/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Западный окружной военный суд 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03.11.2021 № 2-165/2021,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вступил в силу 24.01.2022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76D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Мусульманская религиозная группа 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Кушкуль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г. Оренбург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областной суд 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04.03.2022 № 3а-206/2022 (3а-2113/2021),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вступило в силу 22.04.2022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«Крымско-татарский добровольческий батальон имени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Номана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Челебиджихана</w:t>
            </w:r>
            <w:proofErr w:type="spellEnd"/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01.06.2022 № АКПИ22-303С,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вступило в силу 05.07.2022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676D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Украинское военизированное националистическое объединение «Азов» </w:t>
            </w:r>
          </w:p>
          <w:p w:rsidR="0041676D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(другие используемые наименования: </w:t>
            </w:r>
          </w:p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батальон «Азов», полк «Азов»)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02.08.2022 № АКПИ22-411С,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вступило в силу 10.09.2022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Партия исламского возрождения Таджикистана (Республика Таджикистан)</w:t>
            </w:r>
          </w:p>
        </w:tc>
        <w:tc>
          <w:tcPr>
            <w:tcW w:w="42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Российской Федерации,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14.09.2022 № АКПИ22-680С,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вступило в силу 18.10.2022</w:t>
            </w:r>
          </w:p>
        </w:tc>
      </w:tr>
      <w:tr w:rsidR="00FC4C2D" w:rsidRPr="00FC4C2D" w:rsidTr="00F57E33">
        <w:tc>
          <w:tcPr>
            <w:tcW w:w="51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4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Межрегиональное леворадикальное анархистское движение «Народная самооборона»</w:t>
            </w:r>
          </w:p>
        </w:tc>
        <w:tc>
          <w:tcPr>
            <w:tcW w:w="425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F10" w:rsidRPr="00FC4C2D" w:rsidRDefault="00D60F10" w:rsidP="00D6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областной суд,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12.09.2022 № 3а-237/2022,</w:t>
            </w:r>
            <w:r w:rsidRPr="00FC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вступило в силу 18.10.2022</w:t>
            </w:r>
          </w:p>
        </w:tc>
      </w:tr>
    </w:tbl>
    <w:p w:rsidR="00D60F10" w:rsidRPr="00FC4C2D" w:rsidRDefault="00D60F10">
      <w:pPr>
        <w:rPr>
          <w:rFonts w:ascii="Times New Roman" w:hAnsi="Times New Roman" w:cs="Times New Roman"/>
        </w:rPr>
      </w:pPr>
    </w:p>
    <w:p w:rsidR="0087560C" w:rsidRPr="00FC4C2D" w:rsidRDefault="0087560C" w:rsidP="00166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7F" w:rsidRPr="00FC4C2D" w:rsidRDefault="0087560C" w:rsidP="00166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C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166D7F" w:rsidRPr="00FC4C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02.12.2022</w:t>
      </w:r>
      <w:r w:rsidR="00166D7F" w:rsidRPr="00FC4C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166D7F" w:rsidRPr="00FC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прокурор России </w:t>
      </w:r>
      <w:bookmarkStart w:id="0" w:name="_GoBack"/>
      <w:bookmarkEnd w:id="0"/>
      <w:r w:rsidR="00166D7F" w:rsidRPr="00FC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направил в Верховный Суд Российской Федерации иск о признании </w:t>
      </w:r>
      <w:r w:rsidR="00166D7F" w:rsidRPr="00FC4C2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Украинской неонацистской организации «Маньяки. Культ. Убийств» («М.К.У.»)</w:t>
      </w:r>
      <w:r w:rsidR="00166D7F" w:rsidRPr="00FC4C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166D7F" w:rsidRPr="00FC4C2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террористической</w:t>
      </w:r>
    </w:p>
    <w:sectPr w:rsidR="00166D7F" w:rsidRPr="00FC4C2D" w:rsidSect="00D60F10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10"/>
    <w:rsid w:val="00166D7F"/>
    <w:rsid w:val="0041676D"/>
    <w:rsid w:val="00752A80"/>
    <w:rsid w:val="0087560C"/>
    <w:rsid w:val="008C05FC"/>
    <w:rsid w:val="00A443F3"/>
    <w:rsid w:val="00B54836"/>
    <w:rsid w:val="00B64A9B"/>
    <w:rsid w:val="00BF7DD7"/>
    <w:rsid w:val="00CF73B5"/>
    <w:rsid w:val="00D60F10"/>
    <w:rsid w:val="00DD42AC"/>
    <w:rsid w:val="00F57E33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9E8D"/>
  <w15:chartTrackingRefBased/>
  <w15:docId w15:val="{08074D3F-1E59-4035-81BD-F9FE616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 Евгений Сергеевич</dc:creator>
  <cp:keywords/>
  <dc:description/>
  <cp:lastModifiedBy>Басов Евгений Сергеевич</cp:lastModifiedBy>
  <cp:revision>13</cp:revision>
  <dcterms:created xsi:type="dcterms:W3CDTF">2022-12-05T08:12:00Z</dcterms:created>
  <dcterms:modified xsi:type="dcterms:W3CDTF">2022-12-06T06:11:00Z</dcterms:modified>
</cp:coreProperties>
</file>