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82" w:rsidRDefault="004E4682" w:rsidP="004E46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2E5458" wp14:editId="6A1E6046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82" w:rsidRDefault="004E4682" w:rsidP="004E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E4682" w:rsidRDefault="004E4682" w:rsidP="004E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4E4682" w:rsidRDefault="004E4682" w:rsidP="004E46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82" w:rsidRDefault="004E4682" w:rsidP="004E46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4E4682" w:rsidRDefault="004E4682" w:rsidP="004E4682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4682" w:rsidRDefault="004E4682" w:rsidP="004E4682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п. Веселый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«Обеспечение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качественными жилищно-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коммунальными услугами населения</w:t>
      </w: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Веселовского сельского поселения» за 2020 г. </w:t>
      </w: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«Обеспечение качественными жилищно- коммунальными услугами населения Веселовского сельского поселения» за 2020 год,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4E4682" w:rsidRDefault="004E4682" w:rsidP="004E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4E4682" w:rsidRDefault="004E4682" w:rsidP="004E4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82" w:rsidRDefault="004E4682" w:rsidP="004E4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682" w:rsidRDefault="004E4682" w:rsidP="004E4682">
      <w:pPr>
        <w:rPr>
          <w:lang w:eastAsia="ru-RU"/>
        </w:rPr>
      </w:pPr>
    </w:p>
    <w:p w:rsidR="004E4682" w:rsidRDefault="004E4682" w:rsidP="004E4682">
      <w:pPr>
        <w:rPr>
          <w:lang w:eastAsia="ru-RU"/>
        </w:rPr>
      </w:pPr>
    </w:p>
    <w:p w:rsidR="004E4682" w:rsidRDefault="004E4682" w:rsidP="004E46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:rsidR="004E4682" w:rsidRDefault="004E4682" w:rsidP="004E46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4E4682" w:rsidRDefault="004E4682" w:rsidP="004E46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Веселовского</w:t>
      </w:r>
    </w:p>
    <w:p w:rsidR="004E4682" w:rsidRDefault="004E4682" w:rsidP="004E46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сельского поселения от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</w:rPr>
        <w:t>.03.2021 №</w:t>
      </w:r>
      <w:r>
        <w:rPr>
          <w:rFonts w:ascii="Times New Roman" w:hAnsi="Times New Roman"/>
        </w:rPr>
        <w:t xml:space="preserve"> 48</w:t>
      </w:r>
      <w:r>
        <w:rPr>
          <w:rFonts w:ascii="Times New Roman" w:hAnsi="Times New Roman"/>
        </w:rPr>
        <w:t xml:space="preserve">   </w:t>
      </w:r>
    </w:p>
    <w:p w:rsidR="004E4682" w:rsidRDefault="004E4682" w:rsidP="004E4682">
      <w:pPr>
        <w:spacing w:after="0"/>
        <w:rPr>
          <w:rFonts w:ascii="Times New Roman" w:hAnsi="Times New Roman"/>
          <w:b/>
        </w:rPr>
      </w:pPr>
    </w:p>
    <w:p w:rsidR="004E4682" w:rsidRDefault="004E4682" w:rsidP="004E46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Отчет </w:t>
      </w:r>
    </w:p>
    <w:p w:rsidR="004E4682" w:rsidRDefault="004E4682" w:rsidP="004E46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муниципальной программы «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жилищно-коммунальными  услугами населения Веселовского сельского поселения» за 2020 год.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в 2020 году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нормативного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жилищно-коммунальных услуг и нормативной надежности систем коммунальной инфраструктуры, повышение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 систем коммунальной инфраструктуры и жилищного фонда, оптимизации затрат на производство коммунальных ресурсов и затрат по  эксплуатации  жилищного фонда поселения.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2020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Конкретные результаты реализации муниципальной программы «</w:t>
      </w:r>
      <w:proofErr w:type="gramStart"/>
      <w:r>
        <w:rPr>
          <w:rFonts w:ascii="Times New Roman" w:hAnsi="Times New Roman"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жилищно-коммунальными  услугами населения Веселовского сельского поселения», достигнутые за 2019 год.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качественными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коммунальными  услугами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:rsidR="004E4682" w:rsidRDefault="004E4682" w:rsidP="004E46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Развитие жилищного хозяйства в Веселовском сельском поселении;</w:t>
      </w:r>
    </w:p>
    <w:p w:rsidR="004E4682" w:rsidRDefault="004E4682" w:rsidP="004E46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условий для обеспечения качественными коммунальными услугами населения Веселовского сельского поселения.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повышение качества и надежности предоставления жилищно-коммунальных услуг населению.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достижения данной цели муниципальной программы в 2020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</w:t>
      </w:r>
    </w:p>
    <w:p w:rsidR="004E4682" w:rsidRDefault="004E4682" w:rsidP="004E4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kern w:val="2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E4682" w:rsidRDefault="004E4682" w:rsidP="004E46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Имущественный взнос «Ростовскому областному фонду содействия капитальному ремонту».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/>
          <w:sz w:val="28"/>
          <w:szCs w:val="28"/>
        </w:rPr>
        <w:t>целях 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расходов  по капитальному ремонту общего имущества  многоквартирных домов  в части находящихся в собственности муниципального образования «Веселовское сельское поселение» жилых  и нежилых помещений, заключено соглашение  Администрации  от 12.11.2014 № 75-МО с НКО «Ростовский областной фонд содействия капитальному ремонту». Имущественный взнос по                  капитальному </w:t>
      </w:r>
      <w:proofErr w:type="gramStart"/>
      <w:r>
        <w:rPr>
          <w:rFonts w:ascii="Times New Roman" w:hAnsi="Times New Roman"/>
          <w:sz w:val="28"/>
          <w:szCs w:val="28"/>
        </w:rPr>
        <w:t>ремонту  произведен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Расходы на использование программного обеспечения «Информационно-аналитической базы данных ЖКХ Ростовской области» выполнено в полном объеме.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Расходы на техническое обслуживание газовых сетей, находящихся в собственности Веселовского сельского поселения.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Расходы на работы по реконструкции котельной по адресу: п. Веселый, ул. Октябрьская, 118А.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на строительство и реконструкцию объектов теплоэнергетики.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1 было предусмотрено 2 основных мероприятия. 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подпрограмм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 осуществлялась  в соответствии с планом  реализации муниципальной программы на 2020 год, утвержденной распоряжением Администрации Веселовского сельского поселения от 30.12.2019 № 141.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1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степени выполнения основных мероприятий муниципальной программы приведены в таблице 2 к настоящему отчету. </w:t>
      </w:r>
    </w:p>
    <w:p w:rsidR="004E4682" w:rsidRDefault="004E4682" w:rsidP="004E46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муниципальной программой               на 2020 год составляет – 21450,1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19972,4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1477,7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21450,1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19972,4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1477,7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«Развитие                   жилищного хозяйства в Веселовском сельском поселении» на 2020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63,7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63,7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63,7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63,7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2 «Создание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обеспечения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 услугами населения Веселовского сельского поселения»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21386,4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областного бюджета –      19972,4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1414,0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21386,4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19972,4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1414,0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2020 </w:t>
      </w:r>
      <w:proofErr w:type="gramStart"/>
      <w:r>
        <w:rPr>
          <w:rFonts w:ascii="Times New Roman" w:hAnsi="Times New Roman"/>
          <w:sz w:val="28"/>
          <w:szCs w:val="28"/>
        </w:rPr>
        <w:t>год 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3 к настоящему отчету.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4E4682" w:rsidTr="004E4682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4E4682" w:rsidTr="004E4682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4682" w:rsidTr="004E4682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4E4682" w:rsidTr="004E4682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70,5/70,5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E4682" w:rsidTr="004E4682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жилищного хозяйства в Веселовском сельском поселении»</w:t>
            </w:r>
          </w:p>
        </w:tc>
      </w:tr>
      <w:tr w:rsidR="004E4682" w:rsidTr="004E4682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E4682" w:rsidTr="004E4682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поселения»</w:t>
            </w:r>
          </w:p>
        </w:tc>
      </w:tr>
      <w:tr w:rsidR="004E4682" w:rsidTr="004E4682">
        <w:trPr>
          <w:trHeight w:val="2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</w:tr>
      <w:tr w:rsidR="004E4682" w:rsidTr="004E4682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E4682" w:rsidRDefault="004E46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0,94/1=0,94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4E4682" w:rsidRDefault="004E4682" w:rsidP="004E4682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1E668857" wp14:editId="7755D34D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=2,94/3=0,98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0,98 что характеризует удовлетворительный уровень эффективности реализации муниципальной программы.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М – общее количество основных мероприятий, запланированных к реализации.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=4/4=1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1 что характеризует удовлетворительный уровень эффективности реализации программы.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1490,2тыс.руб.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>/1490,2тыс.руб.=1.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1/1=1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удовлетворительная.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=0,98Х0,5+1Х0,3+1Х0,2=0,99</w:t>
      </w:r>
    </w:p>
    <w:p w:rsidR="004E4682" w:rsidRDefault="004E4682" w:rsidP="004E4682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2020 году удовлетворительный.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E4682" w:rsidRDefault="004E4682" w:rsidP="004E4682">
      <w:pPr>
        <w:spacing w:after="0"/>
        <w:rPr>
          <w:rFonts w:ascii="Times New Roman" w:hAnsi="Times New Roman"/>
          <w:sz w:val="28"/>
          <w:szCs w:val="28"/>
        </w:rPr>
        <w:sectPr w:rsidR="004E4682">
          <w:pgSz w:w="11905" w:h="16838"/>
          <w:pgMar w:top="567" w:right="567" w:bottom="567" w:left="2268" w:header="283" w:footer="283" w:gutter="0"/>
          <w:cols w:space="720"/>
        </w:sectPr>
      </w:pPr>
    </w:p>
    <w:p w:rsidR="004E4682" w:rsidRDefault="004E4682" w:rsidP="004E468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  <w:bookmarkStart w:id="0" w:name="Par1422"/>
      <w:bookmarkEnd w:id="0"/>
    </w:p>
    <w:p w:rsidR="004E4682" w:rsidRDefault="004E4682" w:rsidP="004E46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Сведения о достижении значений показателей (индикаторов)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4E4682" w:rsidTr="004E4682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индикатор)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4E4682" w:rsidTr="004E4682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4E4682" w:rsidTr="004E4682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4682" w:rsidTr="004E468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населения Веселовского сельского поселения»</w:t>
            </w:r>
          </w:p>
        </w:tc>
      </w:tr>
      <w:tr w:rsidR="004E4682" w:rsidTr="004E4682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«Развитие жилищного хозяйства в Веселовском сельском поселении» </w:t>
            </w:r>
          </w:p>
        </w:tc>
      </w:tr>
      <w:tr w:rsidR="004E4682" w:rsidTr="004E468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услугами  населения</w:t>
            </w:r>
            <w:proofErr w:type="gramEnd"/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Веселовского сельского поселения»</w:t>
            </w:r>
          </w:p>
        </w:tc>
      </w:tr>
      <w:tr w:rsidR="004E4682" w:rsidTr="004E468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 газификации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82" w:rsidRDefault="004E4682" w:rsidP="004E4682">
      <w:pPr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p w:rsidR="004E4682" w:rsidRPr="004E4682" w:rsidRDefault="004E4682" w:rsidP="004E4682">
      <w:pPr>
        <w:rPr>
          <w:rFonts w:ascii="Times New Roman" w:hAnsi="Times New Roman"/>
          <w:sz w:val="24"/>
          <w:szCs w:val="24"/>
        </w:rPr>
      </w:pPr>
      <w:r w:rsidRPr="004E4682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4E4682" w:rsidRPr="004E4682" w:rsidRDefault="004E4682" w:rsidP="004E4682">
      <w:pPr>
        <w:rPr>
          <w:rFonts w:ascii="Times New Roman" w:hAnsi="Times New Roman"/>
          <w:b/>
          <w:sz w:val="28"/>
          <w:szCs w:val="28"/>
        </w:rPr>
      </w:pPr>
      <w:bookmarkStart w:id="2" w:name="Par1520"/>
      <w:bookmarkEnd w:id="2"/>
      <w:r w:rsidRPr="004E46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Сведения </w:t>
      </w:r>
    </w:p>
    <w:p w:rsidR="004E4682" w:rsidRPr="004E4682" w:rsidRDefault="004E4682" w:rsidP="004E4682">
      <w:pPr>
        <w:rPr>
          <w:rFonts w:ascii="Times New Roman" w:hAnsi="Times New Roman"/>
          <w:b/>
          <w:sz w:val="28"/>
          <w:szCs w:val="28"/>
        </w:rPr>
      </w:pPr>
      <w:r w:rsidRPr="004E4682">
        <w:rPr>
          <w:rFonts w:ascii="Times New Roman" w:hAnsi="Times New Roman"/>
          <w:b/>
          <w:sz w:val="28"/>
          <w:szCs w:val="28"/>
        </w:rPr>
        <w:t xml:space="preserve">о выполнении основных мероприятий подпрограмм, а также контрольных событий муниципальной программы «Обеспечение качественными жилищно-коммунальными услугами населения Веселовского сельского </w:t>
      </w:r>
      <w:proofErr w:type="gramStart"/>
      <w:r w:rsidRPr="004E4682">
        <w:rPr>
          <w:rFonts w:ascii="Times New Roman" w:hAnsi="Times New Roman"/>
          <w:b/>
          <w:sz w:val="28"/>
          <w:szCs w:val="28"/>
        </w:rPr>
        <w:t xml:space="preserve">поселения»   </w:t>
      </w:r>
      <w:proofErr w:type="gramEnd"/>
      <w:r w:rsidRPr="004E468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за 2020 год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86"/>
        <w:gridCol w:w="1985"/>
        <w:gridCol w:w="1417"/>
        <w:gridCol w:w="1417"/>
        <w:gridCol w:w="1526"/>
        <w:gridCol w:w="1617"/>
        <w:gridCol w:w="1842"/>
        <w:gridCol w:w="1673"/>
        <w:gridCol w:w="1134"/>
      </w:tblGrid>
      <w:tr w:rsidR="004E4682" w:rsidTr="004E4682">
        <w:trPr>
          <w:trHeight w:val="9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– (должность/ 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/реализации не в полном объеме</w:t>
            </w:r>
          </w:p>
        </w:tc>
      </w:tr>
      <w:tr w:rsidR="004E4682" w:rsidTr="004E4682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82" w:rsidRDefault="004E4682" w:rsidP="004E4682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1984"/>
        <w:gridCol w:w="1589"/>
        <w:gridCol w:w="1560"/>
        <w:gridCol w:w="1559"/>
        <w:gridCol w:w="1559"/>
        <w:gridCol w:w="1559"/>
        <w:gridCol w:w="1673"/>
        <w:gridCol w:w="1134"/>
      </w:tblGrid>
      <w:tr w:rsidR="004E4682" w:rsidTr="004E4682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E4682" w:rsidTr="004E468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жилищного хозяйства в Веселовском сельском поселении»</w:t>
            </w:r>
          </w:p>
        </w:tc>
      </w:tr>
      <w:tr w:rsidR="004E4682" w:rsidTr="004E4682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 расходы бюджета поселения при наличии договора с региональным оператором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расходы бюджета поселения при наличии договора с ИБ ЖКХ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Согласно договора 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4E4682" w:rsidTr="004E46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техническое обслуживание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работ по «Реконструкции котельной по адресу: ул. Октябрьская, дом № 118А, п. Веселый,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Веселовского района,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выполнение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реконструкцию объектов теплоэнергетики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выполнение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82" w:rsidRDefault="004E4682" w:rsidP="004E4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p w:rsidR="00C47E03" w:rsidRDefault="00C47E03" w:rsidP="004E4682">
      <w:pPr>
        <w:rPr>
          <w:rFonts w:ascii="Times New Roman" w:hAnsi="Times New Roman"/>
          <w:sz w:val="24"/>
          <w:szCs w:val="24"/>
        </w:rPr>
      </w:pPr>
    </w:p>
    <w:p w:rsidR="004E4682" w:rsidRDefault="004E4682" w:rsidP="004E46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3</w:t>
      </w:r>
    </w:p>
    <w:p w:rsidR="004E4682" w:rsidRDefault="004E4682" w:rsidP="004E4682">
      <w:pPr>
        <w:jc w:val="both"/>
        <w:rPr>
          <w:rFonts w:ascii="Times New Roman" w:hAnsi="Times New Roman"/>
          <w:b/>
          <w:sz w:val="28"/>
          <w:szCs w:val="28"/>
        </w:rPr>
      </w:pPr>
      <w:bookmarkStart w:id="3" w:name="Par1643"/>
      <w:bookmarkEnd w:id="3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Сведения  </w:t>
      </w:r>
    </w:p>
    <w:p w:rsidR="004E4682" w:rsidRDefault="004E4682" w:rsidP="004E46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«Обеспечение качественными жилищно-коммунальными услугами населения Веселовского сельского поселения»      </w:t>
      </w:r>
    </w:p>
    <w:p w:rsidR="004E4682" w:rsidRDefault="004E4682" w:rsidP="004E46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за  2020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4E4682" w:rsidRDefault="004E4682" w:rsidP="004E4682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4E4682" w:rsidTr="004E4682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расходы 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</w:tr>
      <w:tr w:rsidR="004E4682" w:rsidTr="004E4682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682" w:rsidRDefault="004E4682" w:rsidP="004E4682">
      <w:pPr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702"/>
        <w:gridCol w:w="1559"/>
        <w:gridCol w:w="1276"/>
        <w:gridCol w:w="35"/>
      </w:tblGrid>
      <w:tr w:rsidR="004E4682" w:rsidTr="004E4682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4682" w:rsidTr="004E4682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Муниципальная программа    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21450,1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21450,1</w:t>
            </w:r>
          </w:p>
        </w:tc>
      </w:tr>
      <w:tr w:rsidR="004E4682" w:rsidTr="004E4682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1477,7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1477,7</w:t>
            </w:r>
          </w:p>
        </w:tc>
      </w:tr>
      <w:tr w:rsidR="004E4682" w:rsidTr="004E4682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</w:tr>
      <w:tr w:rsidR="004E4682" w:rsidTr="004E4682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-областного бюджета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</w:tr>
      <w:tr w:rsidR="004E4682" w:rsidTr="004E4682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4E4682" w:rsidTr="004E4682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4E4682" w:rsidTr="004E4682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4682" w:rsidTr="004E4682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 1. Расходы на уплату взносов на капитальный ремонт общего имущества многоквартирных домов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E4682" w:rsidTr="004E4682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4E4682" w:rsidTr="004E4682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4682" w:rsidTr="004E4682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C47E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bookmarkStart w:id="4" w:name="_GoBack"/>
            <w:bookmarkEnd w:id="4"/>
            <w:r w:rsidR="004E4682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4E4682" w:rsidTr="004E4682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4E4682" w:rsidTr="004E4682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4682" w:rsidTr="004E4682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21386,4</w:t>
            </w:r>
          </w:p>
        </w:tc>
      </w:tr>
      <w:tr w:rsidR="004E4682" w:rsidTr="004E4682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1414,0</w:t>
            </w:r>
          </w:p>
        </w:tc>
      </w:tr>
      <w:tr w:rsidR="004E4682" w:rsidTr="004E4682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</w:tr>
      <w:tr w:rsidR="004E4682" w:rsidTr="004E4682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4682" w:rsidTr="004E4682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</w:tr>
      <w:tr w:rsidR="004E4682" w:rsidTr="004E4682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4E4682" w:rsidTr="004E4682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4E4682" w:rsidTr="004E4682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4682" w:rsidTr="004E4682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5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42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2.2</w:t>
            </w:r>
          </w:p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</w:tr>
      <w:tr w:rsidR="004E4682" w:rsidTr="004E4682">
        <w:trPr>
          <w:gridAfter w:val="1"/>
          <w:wAfter w:w="35" w:type="dxa"/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338,1</w:t>
            </w:r>
          </w:p>
        </w:tc>
      </w:tr>
      <w:tr w:rsidR="004E4682" w:rsidTr="004E4682">
        <w:trPr>
          <w:gridAfter w:val="1"/>
          <w:wAfter w:w="35" w:type="dxa"/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4E4682" w:rsidTr="004E4682">
        <w:trPr>
          <w:gridAfter w:val="1"/>
          <w:wAfter w:w="35" w:type="dxa"/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7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244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4E4682" w:rsidRDefault="004E4682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строительство и реконструкцию объектов теплоэнергетики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21001,5</w:t>
            </w:r>
          </w:p>
        </w:tc>
      </w:tr>
      <w:tr w:rsidR="004E4682" w:rsidTr="004E4682">
        <w:trPr>
          <w:gridAfter w:val="1"/>
          <w:wAfter w:w="35" w:type="dxa"/>
          <w:trHeight w:val="30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</w:tr>
      <w:tr w:rsidR="004E4682" w:rsidTr="004E4682">
        <w:trPr>
          <w:gridAfter w:val="1"/>
          <w:wAfter w:w="35" w:type="dxa"/>
          <w:trHeight w:val="16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</w:tr>
      <w:tr w:rsidR="004E4682" w:rsidTr="004E4682">
        <w:trPr>
          <w:gridAfter w:val="1"/>
          <w:wAfter w:w="35" w:type="dxa"/>
          <w:trHeight w:val="15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682" w:rsidTr="004E4682">
        <w:trPr>
          <w:gridAfter w:val="1"/>
          <w:wAfter w:w="35" w:type="dxa"/>
          <w:trHeight w:val="2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19972,4</w:t>
            </w:r>
          </w:p>
        </w:tc>
      </w:tr>
      <w:tr w:rsidR="004E4682" w:rsidTr="004E4682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4682" w:rsidTr="004E4682">
        <w:trPr>
          <w:gridAfter w:val="1"/>
          <w:wAfter w:w="35" w:type="dxa"/>
          <w:trHeight w:val="16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682" w:rsidRDefault="004E468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82" w:rsidRDefault="004E46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E4682" w:rsidRDefault="004E4682" w:rsidP="004E4682">
      <w:pPr>
        <w:rPr>
          <w:sz w:val="24"/>
          <w:szCs w:val="24"/>
        </w:rPr>
      </w:pPr>
    </w:p>
    <w:p w:rsidR="004E4682" w:rsidRDefault="004E4682" w:rsidP="004E4682">
      <w:pPr>
        <w:rPr>
          <w:sz w:val="24"/>
          <w:szCs w:val="24"/>
        </w:rPr>
      </w:pPr>
    </w:p>
    <w:p w:rsidR="00EB6B9E" w:rsidRDefault="00EB6B9E"/>
    <w:sectPr w:rsidR="00EB6B9E" w:rsidSect="004E4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8B"/>
    <w:rsid w:val="004E4682"/>
    <w:rsid w:val="00C02A8B"/>
    <w:rsid w:val="00C47E03"/>
    <w:rsid w:val="00E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5DFB9-B61C-4340-BBFD-0A60AF9F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8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2021-03-24T10:17:00Z</dcterms:created>
  <dcterms:modified xsi:type="dcterms:W3CDTF">2021-03-24T10:21:00Z</dcterms:modified>
</cp:coreProperties>
</file>