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5" w:rsidRDefault="00890145" w:rsidP="0089014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3BA5C49" wp14:editId="6696D3E6">
            <wp:extent cx="590550" cy="5619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45" w:rsidRDefault="00890145" w:rsidP="00890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890145" w:rsidRDefault="00890145" w:rsidP="00890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890145" w:rsidRDefault="00890145" w:rsidP="00890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890145" w:rsidRDefault="00890145" w:rsidP="008901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890145" w:rsidRDefault="00890145" w:rsidP="00890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145" w:rsidRDefault="00890145" w:rsidP="008901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890145" w:rsidRDefault="00890145" w:rsidP="00890145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0145" w:rsidRDefault="00890145" w:rsidP="00890145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 года                   № проект                                  п. Веселый</w:t>
      </w:r>
    </w:p>
    <w:p w:rsidR="00890145" w:rsidRDefault="00890145" w:rsidP="008901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145" w:rsidRDefault="00890145" w:rsidP="008901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890145" w:rsidRDefault="00890145" w:rsidP="008901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Веселовского </w:t>
      </w:r>
    </w:p>
    <w:p w:rsidR="00890145" w:rsidRDefault="00890145" w:rsidP="008901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«Развитие сельского</w:t>
      </w:r>
    </w:p>
    <w:p w:rsidR="00890145" w:rsidRDefault="00890145" w:rsidP="008901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хозяйства и регулирования рынков </w:t>
      </w:r>
    </w:p>
    <w:p w:rsidR="00890145" w:rsidRDefault="00890145" w:rsidP="008901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сельскохозяйственной продукции, </w:t>
      </w:r>
    </w:p>
    <w:p w:rsidR="00890145" w:rsidRDefault="00890145" w:rsidP="008901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сырья и продовольствия» за 201</w:t>
      </w:r>
      <w:r w:rsidR="008915D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19.08.2013 года № 203 «Об утверждении методических рекомендаций по разработке и реализации муниципальных программ Веселовского сельского поселения».</w:t>
      </w:r>
    </w:p>
    <w:p w:rsidR="00890145" w:rsidRDefault="00890145" w:rsidP="0089014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45" w:rsidRDefault="00890145" w:rsidP="0089014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ПОСТАНОВЛЯЮ:</w:t>
      </w:r>
    </w:p>
    <w:p w:rsidR="00890145" w:rsidRDefault="00890145" w:rsidP="00890145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отчет о реализации муниципальной программы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сельского хозяйства и регулирования рынков сельскохозяйственной продукции, сырья и продовольствия» за 201</w:t>
      </w:r>
      <w:r w:rsidR="008915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утвержденной постановлением Администрации Веселовского сельского поселения от 31.10.2013 № 276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продовольствия»,  согласно приложению к настоящему постановлению.</w:t>
      </w: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45" w:rsidRDefault="00890145" w:rsidP="0089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Веселовского сельского поселения                                  А.Н. Ищенко</w:t>
      </w:r>
    </w:p>
    <w:p w:rsidR="00890145" w:rsidRDefault="00890145" w:rsidP="0089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45" w:rsidRDefault="00890145" w:rsidP="0089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90145" w:rsidRDefault="00E5463C" w:rsidP="0089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/>
          <w:lang w:eastAsia="ru-RU"/>
        </w:rPr>
        <w:t>В.И.Вертепа</w:t>
      </w:r>
      <w:proofErr w:type="spellEnd"/>
    </w:p>
    <w:p w:rsidR="00E5463C" w:rsidRDefault="00E5463C" w:rsidP="00890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В.А.Гнелицкая</w:t>
      </w:r>
      <w:bookmarkStart w:id="0" w:name="_GoBack"/>
      <w:bookmarkEnd w:id="0"/>
    </w:p>
    <w:p w:rsidR="00890145" w:rsidRDefault="00890145" w:rsidP="00890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145" w:rsidRDefault="00890145" w:rsidP="00890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145" w:rsidRDefault="00890145" w:rsidP="00890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145" w:rsidRDefault="00890145" w:rsidP="00890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45" w:rsidRDefault="00890145" w:rsidP="008901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890145" w:rsidRDefault="00890145" w:rsidP="008901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8915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8915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890145" w:rsidRDefault="00890145" w:rsidP="008901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Веселовского сельского поселения </w:t>
      </w:r>
    </w:p>
    <w:p w:rsidR="00890145" w:rsidRDefault="00890145" w:rsidP="008901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915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915D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 </w:t>
      </w:r>
    </w:p>
    <w:p w:rsidR="00890145" w:rsidRDefault="00890145" w:rsidP="008901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45" w:rsidRDefault="00890145" w:rsidP="008901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145" w:rsidRDefault="00890145" w:rsidP="008901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ОТЧЕТ</w:t>
      </w:r>
    </w:p>
    <w:p w:rsidR="00890145" w:rsidRDefault="00890145" w:rsidP="00890145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реализации муниципальной программы «Развитие сельского хозяйства и регулирования рынков сельскохозяйственной продукции, сырья и продовольствия»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 201</w:t>
      </w:r>
      <w:r w:rsidR="008915D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31.10.2013 № 276 была утверждена муниципальная программа «Развитие сельского хозяйства и регулирования рынков сельскохозяйственной продукции, сырья и продовольствия в Веселовском сельском поселении».</w:t>
      </w: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муниципальной программы «Развитие сельского хозяйства и регулирования рынков сельскохозяйственной продукции, сырья и продовольствия в Веселовском сельском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поселении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устойчивое развитие сельских территорий, повышение занятости и уровня жизни жителей Веселовского сельского поселения.</w:t>
      </w: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Ставились следующие задачи:</w:t>
      </w: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устойчивое развитие сельских территорий;</w:t>
      </w:r>
    </w:p>
    <w:p w:rsidR="00890145" w:rsidRDefault="00890145" w:rsidP="00890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улучшение жилищных условий жизни жителей поселения;</w:t>
      </w:r>
    </w:p>
    <w:p w:rsidR="00890145" w:rsidRDefault="00890145" w:rsidP="0089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улучшение социальных условий жизни жителей поселения.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поставленных целей и задач деятельность Администрации Веселовского сельского поселения была направлена </w:t>
      </w:r>
      <w:proofErr w:type="gramStart"/>
      <w:r>
        <w:rPr>
          <w:rFonts w:ascii="Times New Roman" w:hAnsi="Times New Roman"/>
          <w:sz w:val="28"/>
          <w:szCs w:val="28"/>
        </w:rPr>
        <w:t>обеспечение  показателей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 основных мероприятий, целевых показателей (индикаторов) и основных ожидаемых конечных результатов  муниципальной             программы  в 201</w:t>
      </w:r>
      <w:r w:rsidR="008915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представлен в муниципальной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и регулирования рынков сельскохозяйственной продукции, сырья и продовольствия в Веселовском сельском поселении », утвержденной постановлением Администрации Веселовского сельского поселения от 31.10.2013 № 276 Веселовского сельского поселения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продовольствия».</w:t>
      </w:r>
    </w:p>
    <w:p w:rsidR="00890145" w:rsidRDefault="00890145" w:rsidP="0089014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Конкретные результаты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«Развитие сельского хозяйства и регулирования рынков сельскохозяйственной продукции, сырья и продовольствия»</w:t>
      </w:r>
      <w:r>
        <w:rPr>
          <w:rFonts w:ascii="Times New Roman" w:hAnsi="Times New Roman"/>
          <w:sz w:val="28"/>
          <w:szCs w:val="28"/>
        </w:rPr>
        <w:t>, достигнутые за 201</w:t>
      </w:r>
      <w:r w:rsidR="008915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сельского хозяйства и регулирования рынков сельскохозяйственной продукции, сырья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продовольствия» </w:t>
      </w:r>
      <w:r>
        <w:rPr>
          <w:rFonts w:ascii="Times New Roman" w:hAnsi="Times New Roman"/>
          <w:sz w:val="28"/>
          <w:szCs w:val="28"/>
        </w:rPr>
        <w:t xml:space="preserve"> реализована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путем выполнения программных мероприятий, сгруппированных по направлениям в 1 подпрограмму: 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Устойчивое развитие территории Веселовского сельского поселения на 2014-2017 годы и на период до 2020 года.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в отчетном году позволила достигнуть запланированной цели муниципальной программы – улучшение условий жизнедеятельности на территории Веселовского сельского поселения.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Результаты реализации основных </w:t>
      </w:r>
      <w:proofErr w:type="gramStart"/>
      <w:r>
        <w:rPr>
          <w:rFonts w:ascii="Times New Roman" w:hAnsi="Times New Roman"/>
          <w:sz w:val="28"/>
          <w:szCs w:val="28"/>
        </w:rPr>
        <w:t>мероприятий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/>
          <w:sz w:val="28"/>
          <w:szCs w:val="28"/>
        </w:rPr>
        <w:t>цели  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задач муниципальной программы  в отчетном периоде в подпрограмме  было предусмотрено 4 основных мероприятия.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мероприятий  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  осуществлялась</w:t>
      </w:r>
      <w:proofErr w:type="gramEnd"/>
      <w:r>
        <w:rPr>
          <w:rFonts w:ascii="Times New Roman" w:hAnsi="Times New Roman"/>
          <w:sz w:val="28"/>
          <w:szCs w:val="28"/>
        </w:rPr>
        <w:t xml:space="preserve">  в соответствии с планом  реализации муниципальной программы на 201</w:t>
      </w:r>
      <w:r w:rsidR="008915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утвержденной распоряжением Администрации Веселовского сельского поселения от </w:t>
      </w:r>
      <w:r w:rsidR="008915D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</w:t>
      </w:r>
      <w:r w:rsidR="008915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8915D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8915D6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2 к настоящему отчету.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Результаты использования бюджетных </w:t>
      </w:r>
      <w:proofErr w:type="gramStart"/>
      <w:r>
        <w:rPr>
          <w:rFonts w:ascii="Times New Roman" w:hAnsi="Times New Roman"/>
          <w:sz w:val="28"/>
          <w:szCs w:val="28"/>
        </w:rPr>
        <w:t>ассигнований  и</w:t>
      </w:r>
      <w:proofErr w:type="gramEnd"/>
      <w:r>
        <w:rPr>
          <w:rFonts w:ascii="Times New Roman" w:hAnsi="Times New Roman"/>
          <w:sz w:val="28"/>
          <w:szCs w:val="28"/>
        </w:rPr>
        <w:t xml:space="preserve">  внебюджетных средств  на реализацию  мероприятий муниципальной программы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расходов, предусмотренных муниципальной программой               на 201</w:t>
      </w:r>
      <w:r w:rsidR="008915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составляет – </w:t>
      </w:r>
      <w:r w:rsidR="008915D6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из</w:t>
      </w:r>
      <w:proofErr w:type="gramEnd"/>
      <w:r>
        <w:rPr>
          <w:rFonts w:ascii="Times New Roman" w:hAnsi="Times New Roman"/>
          <w:sz w:val="28"/>
          <w:szCs w:val="28"/>
        </w:rPr>
        <w:t xml:space="preserve"> них: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- </w:t>
      </w:r>
      <w:r w:rsidR="008915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915D6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</w:t>
      </w:r>
      <w:r w:rsidR="008915D6">
        <w:rPr>
          <w:rFonts w:ascii="Times New Roman" w:hAnsi="Times New Roman"/>
          <w:sz w:val="28"/>
          <w:szCs w:val="28"/>
        </w:rPr>
        <w:t xml:space="preserve">      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</w:t>
      </w:r>
      <w:r w:rsidR="008915D6">
        <w:rPr>
          <w:rFonts w:ascii="Times New Roman" w:hAnsi="Times New Roman"/>
          <w:sz w:val="28"/>
          <w:szCs w:val="28"/>
        </w:rPr>
        <w:t xml:space="preserve">      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расходов, предусмотренных подпрограммой 1 «Устойчивое развитие территории Веселовского сельского поселения на 2014-2017 годы и на период до 2020 года» на 201</w:t>
      </w:r>
      <w:r w:rsidR="008915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8915D6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</w:t>
      </w:r>
      <w:r w:rsidR="008915D6">
        <w:rPr>
          <w:rFonts w:ascii="Times New Roman" w:hAnsi="Times New Roman"/>
          <w:sz w:val="28"/>
          <w:szCs w:val="28"/>
        </w:rPr>
        <w:t xml:space="preserve">     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</w:t>
      </w:r>
      <w:r w:rsidR="008915D6">
        <w:rPr>
          <w:rFonts w:ascii="Times New Roman" w:hAnsi="Times New Roman"/>
          <w:sz w:val="28"/>
          <w:szCs w:val="28"/>
        </w:rPr>
        <w:t xml:space="preserve">   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</w:t>
      </w:r>
      <w:r w:rsidR="008915D6">
        <w:rPr>
          <w:rFonts w:ascii="Times New Roman" w:hAnsi="Times New Roman"/>
          <w:sz w:val="28"/>
          <w:szCs w:val="28"/>
        </w:rPr>
        <w:t xml:space="preserve">     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</w:t>
      </w:r>
      <w:proofErr w:type="gramStart"/>
      <w:r>
        <w:rPr>
          <w:rFonts w:ascii="Times New Roman" w:hAnsi="Times New Roman"/>
          <w:sz w:val="28"/>
          <w:szCs w:val="28"/>
        </w:rPr>
        <w:t>средств  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201</w:t>
      </w:r>
      <w:r w:rsidR="008915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  приведены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5 к настоящему отчету.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Сведения </w:t>
      </w:r>
      <w:proofErr w:type="gramStart"/>
      <w:r>
        <w:rPr>
          <w:rFonts w:ascii="Times New Roman" w:hAnsi="Times New Roman"/>
          <w:sz w:val="28"/>
          <w:szCs w:val="28"/>
        </w:rPr>
        <w:t>о  достижении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значений показателей (индикаторов)             муниципальной программы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Результативность 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программы определяется достижением плановых значений показателей (индикаторов).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приведены в таблице 1 к настоящей программе. 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о внесенных ответственным исполнителем изменениях в муниципальную программу.</w:t>
      </w:r>
    </w:p>
    <w:p w:rsidR="00890145" w:rsidRDefault="00890145" w:rsidP="008901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необходимостью уточнения ассигнований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  в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отчетном периоде в постановление Администрации Веселовского сельского поселения  от 29.10.2013 № 257 вносились следующие изменения:</w:t>
      </w:r>
      <w:r w:rsidR="008915D6">
        <w:rPr>
          <w:rFonts w:ascii="Times New Roman" w:hAnsi="Times New Roman"/>
          <w:sz w:val="28"/>
          <w:szCs w:val="28"/>
        </w:rPr>
        <w:t xml:space="preserve"> не вносились.</w:t>
      </w:r>
    </w:p>
    <w:p w:rsidR="00890145" w:rsidRDefault="00890145" w:rsidP="00891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Предложения по дальнейшей реализации муниципальной программы. Оценка эффективности </w:t>
      </w:r>
      <w:proofErr w:type="gramStart"/>
      <w:r>
        <w:rPr>
          <w:rFonts w:ascii="Times New Roman" w:hAnsi="Times New Roman"/>
          <w:sz w:val="28"/>
          <w:szCs w:val="28"/>
        </w:rPr>
        <w:t>реализации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Перераспределения средств    по основным мероприятиям муниципальной программы не осуществлялось.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Методика оценки эффективности муниципальной программы представляет собой алгоритм </w:t>
      </w:r>
      <w:proofErr w:type="gramStart"/>
      <w:r>
        <w:rPr>
          <w:rFonts w:ascii="Times New Roman" w:hAnsi="Times New Roman"/>
          <w:sz w:val="28"/>
          <w:szCs w:val="28"/>
        </w:rPr>
        <w:t>оценки,  исходя</w:t>
      </w:r>
      <w:proofErr w:type="gramEnd"/>
      <w:r>
        <w:rPr>
          <w:rFonts w:ascii="Times New Roman" w:hAnsi="Times New Roman"/>
          <w:sz w:val="28"/>
          <w:szCs w:val="28"/>
        </w:rPr>
        <w:t xml:space="preserve">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степень достижения целей и решения </w:t>
      </w:r>
      <w:proofErr w:type="gramStart"/>
      <w:r>
        <w:rPr>
          <w:rFonts w:ascii="Times New Roman" w:hAnsi="Times New Roman"/>
          <w:sz w:val="28"/>
          <w:szCs w:val="28"/>
        </w:rPr>
        <w:t>задач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программы в целом;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степень реализации основных мероприятий (достижения ожидаемых непосредственных результатов их реализации).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степень соответствия запланированному уровню затрат и эффективности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средств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Критерий «Степень достижения целей и решения задач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целом» базируется на анализе целевых показателей, приведенных в приложении № 2 к муниципальной программе и рассчитывается по формуле по каждому показателю: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Фi</w:t>
      </w:r>
      <w:proofErr w:type="spellEnd"/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Ci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</w:rPr>
        <w:t>--------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Пi</w:t>
      </w:r>
      <w:proofErr w:type="spellEnd"/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Сi</w:t>
      </w:r>
      <w:proofErr w:type="spellEnd"/>
      <w:r>
        <w:rPr>
          <w:rFonts w:ascii="Times New Roman" w:hAnsi="Times New Roman"/>
          <w:sz w:val="28"/>
          <w:szCs w:val="28"/>
        </w:rPr>
        <w:t xml:space="preserve"> - степень достижения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- показателя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(процентов);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Фi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фактическое значение показателя;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Пi</w:t>
      </w:r>
      <w:proofErr w:type="spellEnd"/>
      <w:r>
        <w:rPr>
          <w:rFonts w:ascii="Times New Roman" w:hAnsi="Times New Roman"/>
          <w:sz w:val="28"/>
          <w:szCs w:val="28"/>
        </w:rPr>
        <w:t xml:space="preserve"> - установленное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программой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целевое значение показателя.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результативности муниципальной программы приведен                    в таблице.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890145" w:rsidTr="00890145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890145" w:rsidRDefault="00890145" w:rsidP="00890145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890145" w:rsidTr="00890145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0145" w:rsidTr="00890145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890145" w:rsidTr="00890145">
        <w:trPr>
          <w:trHeight w:val="4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«Устойчивое развитие территории Веселовского сельского поселения на 2014-2017 годы и на период до2020года»</w:t>
            </w:r>
          </w:p>
        </w:tc>
      </w:tr>
      <w:tr w:rsidR="00890145" w:rsidTr="00890145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1,8/0,0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для молодых семей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1,1/0,0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4,5/0,0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в действие распределительных газовых сетей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4,0/0,0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31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сельского населения питьевой водой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96,5/96,5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90145" w:rsidTr="00890145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trHeight w:val="1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газификации домов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85/85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90145" w:rsidTr="00890145">
        <w:trPr>
          <w:trHeight w:val="6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0145" w:rsidRDefault="00890145" w:rsidP="00890145">
      <w:pPr>
        <w:rPr>
          <w:rFonts w:ascii="Times New Roman" w:hAnsi="Times New Roman"/>
          <w:sz w:val="28"/>
          <w:szCs w:val="28"/>
        </w:rPr>
      </w:pP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ΣСi</w:t>
      </w:r>
      <w:proofErr w:type="spellEnd"/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Р = ------------    х   100 %,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n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- результативность реализации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(процентов);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 - количество показателей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1+1+0+0+0+0 = 2/6х100%=33,3%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оценки </w:t>
      </w:r>
      <w:proofErr w:type="gramStart"/>
      <w:r>
        <w:rPr>
          <w:rFonts w:ascii="Times New Roman" w:hAnsi="Times New Roman"/>
          <w:sz w:val="28"/>
          <w:szCs w:val="28"/>
        </w:rPr>
        <w:t>степени  достижения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запланированных  результатов  муниципальной программы  показал не высокую степень реализации  - 33,3%.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Критерий «Степень соответствия запланированному уровню затрат на реализацию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эффективности использования средств   бюджета поселения  производится по следующей формуле: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ФРi</w:t>
      </w:r>
      <w:proofErr w:type="spellEnd"/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 = ------------           х    100%,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ЗРi</w:t>
      </w:r>
      <w:proofErr w:type="spellEnd"/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- полнота использования бюджетных средств;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 - фактические расходы   </w:t>
      </w:r>
      <w:proofErr w:type="gramStart"/>
      <w:r>
        <w:rPr>
          <w:rFonts w:ascii="Times New Roman" w:hAnsi="Times New Roman"/>
          <w:sz w:val="28"/>
          <w:szCs w:val="28"/>
        </w:rPr>
        <w:t>бюджета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на реализацию муниципальной  программы в соответствующем периоде;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ЗР - запланированные   </w:t>
      </w:r>
      <w:proofErr w:type="gramStart"/>
      <w:r>
        <w:rPr>
          <w:rFonts w:ascii="Times New Roman" w:hAnsi="Times New Roman"/>
          <w:sz w:val="28"/>
          <w:szCs w:val="28"/>
        </w:rPr>
        <w:t>бюджетом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расходы на реализацию муниципальной программы в соответствующем периоде.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Следовательно,  степень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соответствия  фактических затрат бюджета района на реализацию муниципальной программы оценивается как удовлетворительная.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32,7/32,7 х100% = 100%.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составляет 100%, </w:t>
      </w:r>
      <w:proofErr w:type="gramStart"/>
      <w:r>
        <w:rPr>
          <w:rFonts w:ascii="Times New Roman" w:hAnsi="Times New Roman"/>
          <w:sz w:val="28"/>
          <w:szCs w:val="28"/>
        </w:rPr>
        <w:t>следовательно  степень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соответствия  фактических затрат  бюджета поселения на реализацию муниципальной программы  оценивается как удовлетворительная.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Расчет эффективности использования средств   </w:t>
      </w:r>
      <w:proofErr w:type="gramStart"/>
      <w:r>
        <w:rPr>
          <w:rFonts w:ascii="Times New Roman" w:hAnsi="Times New Roman"/>
          <w:sz w:val="28"/>
          <w:szCs w:val="28"/>
        </w:rPr>
        <w:t>бюджета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реализацию муниципальной программы производится по следующей формуле: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 = ------------ 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 - эффективность использования средств   бюджета </w:t>
      </w:r>
      <w:proofErr w:type="gramStart"/>
      <w:r>
        <w:rPr>
          <w:rFonts w:ascii="Times New Roman" w:hAnsi="Times New Roman"/>
          <w:sz w:val="28"/>
          <w:szCs w:val="28"/>
        </w:rPr>
        <w:t>района ;</w:t>
      </w:r>
      <w:proofErr w:type="gramEnd"/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- показатель полноты использования бюджетных средств;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- показатель результативности реализации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100/33,3 = 3,0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бюджета района оценивается </w:t>
      </w:r>
      <w:proofErr w:type="gramStart"/>
      <w:r>
        <w:rPr>
          <w:rFonts w:ascii="Times New Roman" w:hAnsi="Times New Roman"/>
          <w:sz w:val="28"/>
          <w:szCs w:val="28"/>
        </w:rPr>
        <w:t>как  соответствующая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запланированному.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/>
          <w:sz w:val="28"/>
          <w:szCs w:val="28"/>
        </w:rPr>
        <w:t>ожидаемых  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муниципальной 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и регулирования рынков сельскохозяйственной продукции, сырья и продовольствия в Веселовском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необходима ее дальнейшая реализация.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Распоряжением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Веселовского сельского поселения  от </w:t>
      </w:r>
      <w:r w:rsidR="00691A3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.12.201</w:t>
      </w:r>
      <w:r w:rsidR="00691A3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17</w:t>
      </w:r>
      <w:r w:rsidR="00691A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 на 201</w:t>
      </w:r>
      <w:r w:rsidR="006D26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в соответствии с которым будут реализованы основные мероприятия.</w:t>
      </w:r>
    </w:p>
    <w:p w:rsidR="00691A30" w:rsidRDefault="00691A30" w:rsidP="00890145">
      <w:pPr>
        <w:rPr>
          <w:rFonts w:ascii="Times New Roman" w:hAnsi="Times New Roman"/>
          <w:sz w:val="28"/>
          <w:szCs w:val="28"/>
        </w:rPr>
      </w:pPr>
    </w:p>
    <w:p w:rsidR="00691A30" w:rsidRDefault="00691A30" w:rsidP="00890145">
      <w:pPr>
        <w:rPr>
          <w:rFonts w:ascii="Times New Roman" w:hAnsi="Times New Roman"/>
          <w:sz w:val="28"/>
          <w:szCs w:val="28"/>
        </w:rPr>
      </w:pP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В.И.Вертепа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90145" w:rsidRDefault="00890145" w:rsidP="00890145">
      <w:pPr>
        <w:spacing w:after="0"/>
        <w:rPr>
          <w:rFonts w:ascii="Times New Roman" w:hAnsi="Times New Roman"/>
          <w:sz w:val="28"/>
          <w:szCs w:val="28"/>
        </w:rPr>
        <w:sectPr w:rsidR="00890145">
          <w:pgSz w:w="11905" w:h="16838"/>
          <w:pgMar w:top="567" w:right="567" w:bottom="567" w:left="2268" w:header="283" w:footer="283" w:gutter="0"/>
          <w:cols w:space="720"/>
        </w:sectPr>
      </w:pPr>
    </w:p>
    <w:p w:rsidR="00890145" w:rsidRDefault="00890145" w:rsidP="00890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145" w:rsidRDefault="00890145" w:rsidP="0089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bookmarkStart w:id="1" w:name="Par1422"/>
      <w:bookmarkEnd w:id="1"/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890145" w:rsidTr="00890145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</w:t>
            </w:r>
          </w:p>
        </w:tc>
      </w:tr>
      <w:tr w:rsidR="00890145" w:rsidTr="00890145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 w:rsidP="0089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915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 w:rsidP="0089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915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0145" w:rsidRDefault="00890145" w:rsidP="00890145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890145" w:rsidTr="00890145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0145" w:rsidTr="00890145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продовольствия »</w:t>
            </w:r>
            <w:proofErr w:type="gramEnd"/>
          </w:p>
        </w:tc>
      </w:tr>
      <w:tr w:rsidR="00890145" w:rsidTr="00890145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«Устойчивое развитие территории Веселовского сельского поселения на 2014-2017 годы и на период 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2020 »</w:t>
            </w:r>
            <w:proofErr w:type="gramEnd"/>
          </w:p>
        </w:tc>
      </w:tr>
      <w:tr w:rsidR="00890145" w:rsidTr="0089014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запланировано</w:t>
            </w:r>
          </w:p>
        </w:tc>
      </w:tr>
      <w:tr w:rsidR="00890145" w:rsidTr="0089014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для молодых семей и молодых специалистов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запланировано</w:t>
            </w:r>
          </w:p>
        </w:tc>
      </w:tr>
      <w:tr w:rsidR="00890145" w:rsidTr="0089014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запланировано</w:t>
            </w:r>
          </w:p>
        </w:tc>
      </w:tr>
      <w:tr w:rsidR="00890145" w:rsidTr="0089014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в действие распределительных газовых сетей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  <w:highlight w:val="red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запланировано</w:t>
            </w:r>
          </w:p>
        </w:tc>
      </w:tr>
      <w:tr w:rsidR="00890145" w:rsidTr="00890145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«Создание условий для обеспечения качественными коммунальными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услугами  населения</w:t>
            </w:r>
            <w:proofErr w:type="gramEnd"/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Веселовского сельского поселения»</w:t>
            </w:r>
          </w:p>
        </w:tc>
      </w:tr>
      <w:tr w:rsidR="00890145" w:rsidTr="0089014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Обеспеченность сельского населения питьевой водой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газификации домов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bookmarkStart w:id="2" w:name="Par1462"/>
      <w:bookmarkEnd w:id="2"/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</w:p>
    <w:p w:rsidR="00890145" w:rsidRDefault="00890145" w:rsidP="00890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890145" w:rsidRDefault="00890145" w:rsidP="00890145">
      <w:pPr>
        <w:jc w:val="center"/>
        <w:rPr>
          <w:rFonts w:ascii="Times New Roman" w:hAnsi="Times New Roman"/>
          <w:sz w:val="28"/>
          <w:szCs w:val="28"/>
        </w:rPr>
      </w:pPr>
      <w:bookmarkStart w:id="3" w:name="Par1520"/>
      <w:bookmarkEnd w:id="3"/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890145" w:rsidRDefault="00890145" w:rsidP="0089014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72"/>
        <w:gridCol w:w="1984"/>
        <w:gridCol w:w="1416"/>
        <w:gridCol w:w="1416"/>
        <w:gridCol w:w="1525"/>
        <w:gridCol w:w="1383"/>
        <w:gridCol w:w="1372"/>
        <w:gridCol w:w="1134"/>
        <w:gridCol w:w="2084"/>
        <w:gridCol w:w="10"/>
        <w:gridCol w:w="287"/>
      </w:tblGrid>
      <w:tr w:rsidR="00890145" w:rsidTr="00890145">
        <w:trPr>
          <w:trHeight w:val="94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заместитель руководителя ОИВ/ФИО)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Развитие жилищного хозяйства в Веселовском сельском поселении»</w:t>
            </w:r>
          </w:p>
        </w:tc>
      </w:tr>
      <w:tr w:rsidR="00890145" w:rsidTr="0089014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trHeight w:val="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trHeight w:val="15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rPr>
          <w:trHeight w:val="40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мероприятия по газификации     п. Веселый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 w:rsidP="006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6D2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 w:rsidP="006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D2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 w:rsidP="006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6D2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 w:rsidP="006D2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6D2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145" w:rsidTr="008901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прав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не планировались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финансирования в бюджете</w:t>
            </w:r>
          </w:p>
        </w:tc>
      </w:tr>
      <w:tr w:rsidR="00890145" w:rsidTr="008901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объектов газификации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не планировались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финансирования в бюджете</w:t>
            </w:r>
          </w:p>
        </w:tc>
      </w:tr>
      <w:tr w:rsidR="00890145" w:rsidTr="008901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газификации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не планировались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финансирования в бюджете</w:t>
            </w:r>
          </w:p>
        </w:tc>
      </w:tr>
    </w:tbl>
    <w:p w:rsidR="00890145" w:rsidRDefault="00890145" w:rsidP="00890145">
      <w:pPr>
        <w:jc w:val="center"/>
        <w:rPr>
          <w:rFonts w:ascii="Times New Roman" w:hAnsi="Times New Roman"/>
          <w:sz w:val="28"/>
          <w:szCs w:val="28"/>
        </w:rPr>
      </w:pPr>
    </w:p>
    <w:p w:rsidR="00890145" w:rsidRDefault="00890145" w:rsidP="00890145">
      <w:pPr>
        <w:jc w:val="center"/>
        <w:rPr>
          <w:rFonts w:ascii="Times New Roman" w:hAnsi="Times New Roman"/>
          <w:sz w:val="28"/>
          <w:szCs w:val="28"/>
        </w:rPr>
      </w:pPr>
    </w:p>
    <w:p w:rsidR="00890145" w:rsidRDefault="00890145" w:rsidP="00890145">
      <w:pPr>
        <w:jc w:val="center"/>
        <w:rPr>
          <w:rFonts w:ascii="Times New Roman" w:hAnsi="Times New Roman"/>
          <w:sz w:val="28"/>
          <w:szCs w:val="28"/>
        </w:rPr>
      </w:pPr>
    </w:p>
    <w:p w:rsidR="00890145" w:rsidRDefault="00890145" w:rsidP="00890145">
      <w:pPr>
        <w:jc w:val="center"/>
        <w:rPr>
          <w:rFonts w:ascii="Times New Roman" w:hAnsi="Times New Roman"/>
          <w:sz w:val="28"/>
          <w:szCs w:val="28"/>
        </w:rPr>
      </w:pPr>
    </w:p>
    <w:p w:rsidR="00890145" w:rsidRDefault="00890145" w:rsidP="00890145">
      <w:pPr>
        <w:jc w:val="center"/>
        <w:rPr>
          <w:rFonts w:ascii="Times New Roman" w:hAnsi="Times New Roman"/>
          <w:sz w:val="28"/>
          <w:szCs w:val="28"/>
        </w:rPr>
      </w:pP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«Развитие сельского хозяйства и регулирование рынков сельскохозяйственной продукции, сырья и продовольствия» </w:t>
      </w:r>
      <w:proofErr w:type="gramStart"/>
      <w:r>
        <w:rPr>
          <w:rFonts w:ascii="Times New Roman" w:hAnsi="Times New Roman"/>
          <w:sz w:val="28"/>
          <w:szCs w:val="28"/>
        </w:rPr>
        <w:t>за  201</w:t>
      </w:r>
      <w:r w:rsidR="006D26D1"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 xml:space="preserve"> год </w:t>
      </w:r>
    </w:p>
    <w:p w:rsidR="00890145" w:rsidRDefault="00890145" w:rsidP="00890145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8"/>
        <w:gridCol w:w="7049"/>
        <w:gridCol w:w="2664"/>
        <w:gridCol w:w="1971"/>
        <w:gridCol w:w="2402"/>
      </w:tblGrid>
      <w:tr w:rsidR="00890145" w:rsidTr="00890145">
        <w:trPr>
          <w:trHeight w:val="176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Источники  финансирования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расходы 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</w:tr>
    </w:tbl>
    <w:p w:rsidR="00890145" w:rsidRDefault="00890145" w:rsidP="00890145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3"/>
        <w:gridCol w:w="6887"/>
        <w:gridCol w:w="2665"/>
        <w:gridCol w:w="1972"/>
        <w:gridCol w:w="1942"/>
      </w:tblGrid>
      <w:tr w:rsidR="00890145" w:rsidTr="00890145">
        <w:trPr>
          <w:trHeight w:val="144"/>
          <w:tblHeader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0145" w:rsidTr="00890145">
        <w:trPr>
          <w:trHeight w:val="3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  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6D2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6D2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38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3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6D2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6D2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40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3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Устойчивое развитие территории Веселовского сельского поселения на 2014-2017 годы и на период до 2020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6D2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6D2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36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33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6D2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6D2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39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22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мероприятия по газификации п. Веселый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6D2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6D2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29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49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29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41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6D2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6D2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124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28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прав муниципальной собственности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24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24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22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25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19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объектов газификации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25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2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24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17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257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1.4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газификации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29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18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2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17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90145" w:rsidTr="00890145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45" w:rsidRDefault="00890145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45" w:rsidRDefault="008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90145" w:rsidRDefault="00890145" w:rsidP="00890145"/>
    <w:p w:rsidR="00890145" w:rsidRDefault="00890145" w:rsidP="00890145"/>
    <w:p w:rsidR="00890145" w:rsidRDefault="00890145" w:rsidP="00890145"/>
    <w:p w:rsidR="006545D8" w:rsidRDefault="006545D8"/>
    <w:sectPr w:rsidR="006545D8" w:rsidSect="00890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FD"/>
    <w:rsid w:val="00044102"/>
    <w:rsid w:val="002714FD"/>
    <w:rsid w:val="006545D8"/>
    <w:rsid w:val="00691A30"/>
    <w:rsid w:val="006D26D1"/>
    <w:rsid w:val="00890145"/>
    <w:rsid w:val="008915D6"/>
    <w:rsid w:val="00E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C923-EF91-4D5D-9C0C-E598E83D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4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6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6</cp:revision>
  <cp:lastPrinted>2018-02-26T07:29:00Z</cp:lastPrinted>
  <dcterms:created xsi:type="dcterms:W3CDTF">2018-02-26T07:07:00Z</dcterms:created>
  <dcterms:modified xsi:type="dcterms:W3CDTF">2018-02-26T07:30:00Z</dcterms:modified>
</cp:coreProperties>
</file>