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3D" w:rsidRPr="000002C7" w:rsidRDefault="00BD4C3D" w:rsidP="000002C7">
      <w:pPr>
        <w:autoSpaceDE w:val="0"/>
        <w:autoSpaceDN w:val="0"/>
        <w:ind w:firstLine="0"/>
        <w:jc w:val="center"/>
        <w:rPr>
          <w:szCs w:val="28"/>
        </w:rPr>
      </w:pPr>
      <w:r w:rsidRPr="000002C7">
        <w:rPr>
          <w:szCs w:val="28"/>
        </w:rPr>
        <w:t>РОСТОВСКАЯ ОБЛАСТЬ</w:t>
      </w:r>
    </w:p>
    <w:p w:rsidR="00BD4C3D" w:rsidRPr="000002C7" w:rsidRDefault="00BD4C3D" w:rsidP="000002C7">
      <w:pPr>
        <w:autoSpaceDE w:val="0"/>
        <w:autoSpaceDN w:val="0"/>
        <w:ind w:firstLine="0"/>
        <w:jc w:val="center"/>
        <w:rPr>
          <w:szCs w:val="28"/>
        </w:rPr>
      </w:pPr>
      <w:r w:rsidRPr="000002C7">
        <w:rPr>
          <w:szCs w:val="28"/>
        </w:rPr>
        <w:t>ВЕСЕЛОВСКИЙ РАЙОН</w:t>
      </w:r>
    </w:p>
    <w:p w:rsidR="00BD4C3D" w:rsidRPr="000002C7" w:rsidRDefault="00BD4C3D" w:rsidP="000002C7">
      <w:pPr>
        <w:autoSpaceDE w:val="0"/>
        <w:autoSpaceDN w:val="0"/>
        <w:ind w:firstLine="0"/>
        <w:jc w:val="center"/>
        <w:rPr>
          <w:szCs w:val="28"/>
        </w:rPr>
      </w:pPr>
    </w:p>
    <w:p w:rsidR="00BD4C3D" w:rsidRPr="000002C7" w:rsidRDefault="00BD4C3D" w:rsidP="000002C7">
      <w:pPr>
        <w:autoSpaceDE w:val="0"/>
        <w:autoSpaceDN w:val="0"/>
        <w:spacing w:before="240" w:after="60"/>
        <w:ind w:firstLine="0"/>
        <w:jc w:val="center"/>
        <w:outlineLvl w:val="6"/>
        <w:rPr>
          <w:szCs w:val="28"/>
        </w:rPr>
      </w:pPr>
      <w:r w:rsidRPr="000002C7">
        <w:rPr>
          <w:szCs w:val="28"/>
        </w:rPr>
        <w:t>СОБРАНИЕ ДЕПУТАТОВ</w:t>
      </w:r>
    </w:p>
    <w:p w:rsidR="00BD4C3D" w:rsidRPr="000002C7" w:rsidRDefault="00BD4C3D" w:rsidP="000002C7">
      <w:pPr>
        <w:autoSpaceDE w:val="0"/>
        <w:autoSpaceDN w:val="0"/>
        <w:ind w:firstLine="0"/>
        <w:jc w:val="center"/>
        <w:rPr>
          <w:szCs w:val="28"/>
        </w:rPr>
      </w:pPr>
      <w:r>
        <w:rPr>
          <w:szCs w:val="28"/>
        </w:rPr>
        <w:t>ВЕСЕЛОВ</w:t>
      </w:r>
      <w:r w:rsidRPr="000002C7">
        <w:rPr>
          <w:szCs w:val="28"/>
        </w:rPr>
        <w:t>СКОГО СЕЛЬСКОГО  ПОСЕЛЕНИЯ</w:t>
      </w:r>
    </w:p>
    <w:p w:rsidR="00BD4C3D" w:rsidRDefault="00BD4C3D" w:rsidP="00586938">
      <w:pPr>
        <w:overflowPunct w:val="0"/>
        <w:autoSpaceDE w:val="0"/>
        <w:autoSpaceDN w:val="0"/>
        <w:adjustRightInd w:val="0"/>
        <w:ind w:firstLine="0"/>
        <w:jc w:val="center"/>
        <w:textAlignment w:val="baseline"/>
        <w:rPr>
          <w:color w:val="000000"/>
          <w:szCs w:val="28"/>
        </w:rPr>
      </w:pPr>
    </w:p>
    <w:p w:rsidR="00BD4C3D" w:rsidRDefault="00BD4C3D" w:rsidP="00586938">
      <w:pPr>
        <w:overflowPunct w:val="0"/>
        <w:autoSpaceDE w:val="0"/>
        <w:autoSpaceDN w:val="0"/>
        <w:adjustRightInd w:val="0"/>
        <w:ind w:firstLine="0"/>
        <w:jc w:val="center"/>
        <w:textAlignment w:val="baseline"/>
        <w:rPr>
          <w:color w:val="000000"/>
          <w:szCs w:val="28"/>
        </w:rPr>
      </w:pPr>
      <w:r>
        <w:rPr>
          <w:color w:val="000000"/>
          <w:szCs w:val="28"/>
        </w:rPr>
        <w:t xml:space="preserve">РЕШЕНИЕ </w:t>
      </w:r>
    </w:p>
    <w:p w:rsidR="00BD4C3D" w:rsidRPr="000002C7" w:rsidRDefault="00BD4C3D" w:rsidP="00586938">
      <w:pPr>
        <w:overflowPunct w:val="0"/>
        <w:autoSpaceDE w:val="0"/>
        <w:autoSpaceDN w:val="0"/>
        <w:adjustRightInd w:val="0"/>
        <w:ind w:firstLine="0"/>
        <w:jc w:val="center"/>
        <w:textAlignment w:val="baseline"/>
        <w:rPr>
          <w:color w:val="000000"/>
          <w:szCs w:val="28"/>
        </w:rPr>
      </w:pPr>
    </w:p>
    <w:tbl>
      <w:tblPr>
        <w:tblW w:w="0" w:type="auto"/>
        <w:tblInd w:w="108" w:type="dxa"/>
        <w:tblLook w:val="0000"/>
      </w:tblPr>
      <w:tblGrid>
        <w:gridCol w:w="3420"/>
        <w:gridCol w:w="2358"/>
        <w:gridCol w:w="3968"/>
      </w:tblGrid>
      <w:tr w:rsidR="00BD4C3D" w:rsidRPr="000002C7" w:rsidTr="00B62591">
        <w:tc>
          <w:tcPr>
            <w:tcW w:w="3420" w:type="dxa"/>
          </w:tcPr>
          <w:p w:rsidR="00BD4C3D" w:rsidRPr="00201FA8" w:rsidRDefault="00BD4C3D" w:rsidP="009C5E08">
            <w:pPr>
              <w:overflowPunct w:val="0"/>
              <w:autoSpaceDE w:val="0"/>
              <w:autoSpaceDN w:val="0"/>
              <w:adjustRightInd w:val="0"/>
              <w:ind w:firstLine="0"/>
              <w:jc w:val="left"/>
              <w:textAlignment w:val="baseline"/>
              <w:rPr>
                <w:color w:val="000000"/>
                <w:szCs w:val="28"/>
              </w:rPr>
            </w:pPr>
            <w:r>
              <w:rPr>
                <w:color w:val="000000"/>
                <w:szCs w:val="28"/>
              </w:rPr>
              <w:t>21 марта 2022</w:t>
            </w:r>
            <w:r w:rsidRPr="00201FA8">
              <w:rPr>
                <w:color w:val="000000"/>
                <w:szCs w:val="28"/>
              </w:rPr>
              <w:t xml:space="preserve"> года</w:t>
            </w:r>
          </w:p>
        </w:tc>
        <w:tc>
          <w:tcPr>
            <w:tcW w:w="2358" w:type="dxa"/>
          </w:tcPr>
          <w:p w:rsidR="00BD4C3D" w:rsidRPr="00201FA8" w:rsidRDefault="00BD4C3D" w:rsidP="000002C7">
            <w:pPr>
              <w:overflowPunct w:val="0"/>
              <w:autoSpaceDE w:val="0"/>
              <w:autoSpaceDN w:val="0"/>
              <w:adjustRightInd w:val="0"/>
              <w:ind w:firstLine="0"/>
              <w:jc w:val="center"/>
              <w:textAlignment w:val="baseline"/>
              <w:rPr>
                <w:color w:val="000000"/>
                <w:szCs w:val="28"/>
              </w:rPr>
            </w:pPr>
            <w:r w:rsidRPr="00201FA8">
              <w:rPr>
                <w:color w:val="000000"/>
                <w:szCs w:val="28"/>
              </w:rPr>
              <w:t>№ </w:t>
            </w:r>
            <w:r>
              <w:rPr>
                <w:color w:val="000000"/>
                <w:szCs w:val="28"/>
              </w:rPr>
              <w:t>36</w:t>
            </w:r>
          </w:p>
        </w:tc>
        <w:tc>
          <w:tcPr>
            <w:tcW w:w="3968" w:type="dxa"/>
          </w:tcPr>
          <w:p w:rsidR="00BD4C3D" w:rsidRPr="000002C7" w:rsidRDefault="00BD4C3D" w:rsidP="000002C7">
            <w:pPr>
              <w:overflowPunct w:val="0"/>
              <w:autoSpaceDE w:val="0"/>
              <w:autoSpaceDN w:val="0"/>
              <w:adjustRightInd w:val="0"/>
              <w:ind w:firstLine="0"/>
              <w:jc w:val="right"/>
              <w:textAlignment w:val="baseline"/>
              <w:rPr>
                <w:color w:val="000000"/>
                <w:szCs w:val="28"/>
              </w:rPr>
            </w:pPr>
            <w:r w:rsidRPr="00201FA8">
              <w:rPr>
                <w:color w:val="000000"/>
                <w:szCs w:val="28"/>
              </w:rPr>
              <w:t>п. Веселый</w:t>
            </w:r>
          </w:p>
        </w:tc>
      </w:tr>
    </w:tbl>
    <w:p w:rsidR="00BD4C3D" w:rsidRPr="000002C7" w:rsidRDefault="00BD4C3D" w:rsidP="000002C7">
      <w:pPr>
        <w:overflowPunct w:val="0"/>
        <w:autoSpaceDE w:val="0"/>
        <w:autoSpaceDN w:val="0"/>
        <w:adjustRightInd w:val="0"/>
        <w:ind w:firstLine="0"/>
        <w:jc w:val="left"/>
        <w:textAlignment w:val="baseline"/>
        <w:rPr>
          <w:color w:val="000000"/>
          <w:szCs w:val="28"/>
        </w:rPr>
      </w:pPr>
    </w:p>
    <w:p w:rsidR="00BD4C3D" w:rsidRPr="00D26CB6" w:rsidRDefault="00BD4C3D" w:rsidP="00D26CB6">
      <w:pPr>
        <w:suppressAutoHyphens/>
        <w:rPr>
          <w:szCs w:val="28"/>
          <w:lang w:eastAsia="ar-SA"/>
        </w:rPr>
      </w:pPr>
    </w:p>
    <w:p w:rsidR="00BD4C3D" w:rsidRPr="00D26CB6" w:rsidRDefault="00BD4C3D" w:rsidP="00586938">
      <w:pPr>
        <w:suppressAutoHyphens/>
        <w:ind w:right="4598" w:firstLine="0"/>
        <w:jc w:val="left"/>
        <w:rPr>
          <w:szCs w:val="28"/>
          <w:lang w:eastAsia="ar-SA"/>
        </w:rPr>
      </w:pPr>
      <w:r>
        <w:rPr>
          <w:szCs w:val="28"/>
          <w:lang w:eastAsia="ar-SA"/>
        </w:rPr>
        <w:t>О внесении изменений в приложение к Решению Собрания депутатов Веселовского сельского поселения от 12.10.2021 №3 «</w:t>
      </w:r>
      <w:r w:rsidRPr="00D26CB6">
        <w:rPr>
          <w:szCs w:val="28"/>
          <w:lang w:eastAsia="ar-SA"/>
        </w:rPr>
        <w:t xml:space="preserve">Об утверждении </w:t>
      </w:r>
      <w:r>
        <w:rPr>
          <w:szCs w:val="28"/>
          <w:lang w:eastAsia="ar-SA"/>
        </w:rPr>
        <w:t>Р</w:t>
      </w:r>
      <w:r w:rsidRPr="00D26CB6">
        <w:rPr>
          <w:szCs w:val="28"/>
          <w:lang w:eastAsia="ar-SA"/>
        </w:rPr>
        <w:t xml:space="preserve">егламента Собрания депутатов </w:t>
      </w:r>
      <w:r>
        <w:rPr>
          <w:szCs w:val="28"/>
          <w:lang w:eastAsia="ar-SA"/>
        </w:rPr>
        <w:t>Веселовского сельского поселения»</w:t>
      </w:r>
    </w:p>
    <w:p w:rsidR="00BD4C3D" w:rsidRPr="00D26CB6" w:rsidRDefault="00BD4C3D" w:rsidP="00D26CB6">
      <w:pPr>
        <w:suppressAutoHyphens/>
        <w:jc w:val="center"/>
        <w:rPr>
          <w:szCs w:val="28"/>
          <w:lang w:eastAsia="ar-SA"/>
        </w:rPr>
      </w:pPr>
    </w:p>
    <w:p w:rsidR="00BD4C3D" w:rsidRDefault="00BD4C3D" w:rsidP="00D26CB6">
      <w:pPr>
        <w:suppressAutoHyphens/>
        <w:rPr>
          <w:szCs w:val="28"/>
          <w:lang w:eastAsia="ar-SA"/>
        </w:rPr>
      </w:pPr>
      <w:r w:rsidRPr="00D26CB6">
        <w:rPr>
          <w:szCs w:val="28"/>
          <w:lang w:eastAsia="ar-SA"/>
        </w:rPr>
        <w:t xml:space="preserve">      В соответствии с Федеральным законом № 131-ФЗ от 06 октября 2003 года «Об общих принципах организации местного самоуправления в Российской Федерации», ст</w:t>
      </w:r>
      <w:r>
        <w:rPr>
          <w:szCs w:val="28"/>
          <w:lang w:eastAsia="ar-SA"/>
        </w:rPr>
        <w:t>атьей</w:t>
      </w:r>
      <w:r w:rsidRPr="00D26CB6">
        <w:rPr>
          <w:szCs w:val="28"/>
          <w:lang w:eastAsia="ar-SA"/>
        </w:rPr>
        <w:t xml:space="preserve"> 2</w:t>
      </w:r>
      <w:r>
        <w:rPr>
          <w:szCs w:val="28"/>
          <w:lang w:eastAsia="ar-SA"/>
        </w:rPr>
        <w:t>6</w:t>
      </w:r>
      <w:r w:rsidRPr="00D26CB6">
        <w:rPr>
          <w:szCs w:val="28"/>
          <w:lang w:eastAsia="ar-SA"/>
        </w:rPr>
        <w:t xml:space="preserve"> Устава муниципального образования «</w:t>
      </w:r>
      <w:r>
        <w:rPr>
          <w:szCs w:val="28"/>
          <w:lang w:eastAsia="ar-SA"/>
        </w:rPr>
        <w:t>Веселовское</w:t>
      </w:r>
      <w:r w:rsidRPr="00D26CB6">
        <w:rPr>
          <w:szCs w:val="28"/>
          <w:lang w:eastAsia="ar-SA"/>
        </w:rPr>
        <w:t xml:space="preserve"> сельское поселение», </w:t>
      </w:r>
      <w:r>
        <w:rPr>
          <w:szCs w:val="28"/>
          <w:lang w:eastAsia="ar-SA"/>
        </w:rPr>
        <w:t>на основании предложения прокуратуры Веселовского района</w:t>
      </w:r>
    </w:p>
    <w:p w:rsidR="00BD4C3D" w:rsidRDefault="00BD4C3D" w:rsidP="00861CF2">
      <w:pPr>
        <w:suppressAutoHyphens/>
        <w:ind w:firstLine="0"/>
        <w:rPr>
          <w:szCs w:val="28"/>
          <w:lang w:eastAsia="ar-SA"/>
        </w:rPr>
      </w:pPr>
    </w:p>
    <w:p w:rsidR="00BD4C3D" w:rsidRPr="00D26CB6" w:rsidRDefault="00BD4C3D" w:rsidP="00861CF2">
      <w:pPr>
        <w:suppressAutoHyphens/>
        <w:ind w:firstLine="0"/>
        <w:jc w:val="center"/>
        <w:rPr>
          <w:szCs w:val="28"/>
          <w:lang w:eastAsia="ar-SA"/>
        </w:rPr>
      </w:pPr>
      <w:r w:rsidRPr="00D26CB6">
        <w:rPr>
          <w:szCs w:val="28"/>
          <w:lang w:eastAsia="ar-SA"/>
        </w:rPr>
        <w:t xml:space="preserve">Собрание депутатов </w:t>
      </w:r>
      <w:r>
        <w:rPr>
          <w:szCs w:val="28"/>
          <w:lang w:eastAsia="ar-SA"/>
        </w:rPr>
        <w:t>Веселовского</w:t>
      </w:r>
      <w:r w:rsidRPr="00D26CB6">
        <w:rPr>
          <w:szCs w:val="28"/>
          <w:lang w:eastAsia="ar-SA"/>
        </w:rPr>
        <w:t xml:space="preserve"> сельского поселения</w:t>
      </w:r>
    </w:p>
    <w:p w:rsidR="00BD4C3D" w:rsidRPr="00D26CB6" w:rsidRDefault="00BD4C3D" w:rsidP="00D26CB6">
      <w:pPr>
        <w:suppressAutoHyphens/>
        <w:rPr>
          <w:szCs w:val="28"/>
          <w:lang w:eastAsia="ar-SA"/>
        </w:rPr>
      </w:pPr>
    </w:p>
    <w:p w:rsidR="00BD4C3D" w:rsidRPr="00D26CB6" w:rsidRDefault="00BD4C3D" w:rsidP="00861CF2">
      <w:pPr>
        <w:suppressAutoHyphens/>
        <w:ind w:firstLine="0"/>
        <w:rPr>
          <w:szCs w:val="28"/>
          <w:lang w:eastAsia="ar-SA"/>
        </w:rPr>
      </w:pPr>
      <w:r w:rsidRPr="00D26CB6">
        <w:rPr>
          <w:szCs w:val="28"/>
          <w:lang w:eastAsia="ar-SA"/>
        </w:rPr>
        <w:t xml:space="preserve">                                                        РЕШИЛО:</w:t>
      </w:r>
    </w:p>
    <w:p w:rsidR="00BD4C3D" w:rsidRPr="00D26CB6" w:rsidRDefault="00BD4C3D" w:rsidP="00D26CB6">
      <w:pPr>
        <w:suppressAutoHyphens/>
        <w:rPr>
          <w:szCs w:val="28"/>
          <w:lang w:eastAsia="ar-SA"/>
        </w:rPr>
      </w:pPr>
    </w:p>
    <w:p w:rsidR="00BD4C3D" w:rsidRDefault="00BD4C3D" w:rsidP="00D26CB6">
      <w:pPr>
        <w:suppressAutoHyphens/>
        <w:rPr>
          <w:szCs w:val="28"/>
          <w:lang w:eastAsia="ar-SA"/>
        </w:rPr>
      </w:pPr>
      <w:r w:rsidRPr="00D26CB6">
        <w:rPr>
          <w:szCs w:val="28"/>
          <w:lang w:eastAsia="ar-SA"/>
        </w:rPr>
        <w:t xml:space="preserve">1. </w:t>
      </w:r>
      <w:r>
        <w:rPr>
          <w:szCs w:val="28"/>
          <w:lang w:eastAsia="ar-SA"/>
        </w:rPr>
        <w:t>Внести в приложение к Решению Собрания депутатов Веселовского сельского поселения от 12.10.2021 №3 «</w:t>
      </w:r>
      <w:r w:rsidRPr="00D26CB6">
        <w:rPr>
          <w:szCs w:val="28"/>
          <w:lang w:eastAsia="ar-SA"/>
        </w:rPr>
        <w:t xml:space="preserve">Об утверждении </w:t>
      </w:r>
      <w:r>
        <w:rPr>
          <w:szCs w:val="28"/>
          <w:lang w:eastAsia="ar-SA"/>
        </w:rPr>
        <w:t>Р</w:t>
      </w:r>
      <w:r w:rsidRPr="00D26CB6">
        <w:rPr>
          <w:szCs w:val="28"/>
          <w:lang w:eastAsia="ar-SA"/>
        </w:rPr>
        <w:t xml:space="preserve">егламента Собрания депутатов </w:t>
      </w:r>
      <w:r>
        <w:rPr>
          <w:szCs w:val="28"/>
          <w:lang w:eastAsia="ar-SA"/>
        </w:rPr>
        <w:t>Веселовского сельского поселения» следующие изменения:</w:t>
      </w:r>
    </w:p>
    <w:p w:rsidR="00BD4C3D" w:rsidRDefault="00BD4C3D" w:rsidP="004B089E">
      <w:pPr>
        <w:ind w:firstLine="559"/>
      </w:pPr>
      <w:r>
        <w:rPr>
          <w:szCs w:val="28"/>
          <w:lang w:eastAsia="ar-SA"/>
        </w:rPr>
        <w:t xml:space="preserve">1) часть 3 статьи 3 раздела </w:t>
      </w:r>
      <w:r>
        <w:rPr>
          <w:szCs w:val="28"/>
          <w:lang w:val="en-US" w:eastAsia="ar-SA"/>
        </w:rPr>
        <w:t>I</w:t>
      </w:r>
      <w:r>
        <w:rPr>
          <w:szCs w:val="28"/>
          <w:lang w:eastAsia="ar-SA"/>
        </w:rPr>
        <w:t xml:space="preserve"> дополнить предложением: «</w:t>
      </w:r>
      <w:r>
        <w:t>Депутат Собрания депутатов считается присутствующим на заседании Собрания депутатов также в случае, если он в соответствии с настоящим Регламентом участвует в соответствующем заседании Собрания депутатов в дистанционном режиме с использованием системы видеоконференцсвязи (далее - дистанционный режим).»;</w:t>
      </w:r>
    </w:p>
    <w:p w:rsidR="00BD4C3D" w:rsidRDefault="00BD4C3D" w:rsidP="004B089E">
      <w:pPr>
        <w:ind w:firstLine="559"/>
      </w:pPr>
      <w:r>
        <w:t xml:space="preserve">2) пункт 6 части 1 статьи 7 раздела </w:t>
      </w:r>
      <w:r>
        <w:rPr>
          <w:lang w:val="en-US"/>
        </w:rPr>
        <w:t>II</w:t>
      </w:r>
      <w:r>
        <w:t xml:space="preserve"> дополнить подпунктом «л» следующего содержания:</w:t>
      </w:r>
    </w:p>
    <w:p w:rsidR="00BD4C3D" w:rsidRDefault="00BD4C3D" w:rsidP="004B089E">
      <w:pPr>
        <w:ind w:firstLine="559"/>
      </w:pPr>
      <w:r>
        <w:t xml:space="preserve">«л) в период действия на территории Ростовской области режима </w:t>
      </w:r>
      <w:r>
        <w:rPr>
          <w:szCs w:val="28"/>
          <w:lang w:eastAsia="ar-SA"/>
        </w:rPr>
        <w:t>повышенной готовности, режима чрезвычайной ситуации, ограничительных мероприятий (карантина), чрезвычайного или военного положения</w:t>
      </w:r>
      <w:r>
        <w:t xml:space="preserve"> либо иных исключительных обстоятельств принимает решение о возможности участия депутатов Собрания депутатов, представителей иных субъектов правотворческой инициативы в Собрании депутатов, других лиц в заседании Собрания депутатов в дистанционном режиме;»;</w:t>
      </w:r>
    </w:p>
    <w:p w:rsidR="00BD4C3D" w:rsidRDefault="00BD4C3D" w:rsidP="00695DB4">
      <w:pPr>
        <w:ind w:firstLine="559"/>
        <w:rPr>
          <w:szCs w:val="28"/>
          <w:lang w:eastAsia="ar-SA"/>
        </w:rPr>
      </w:pPr>
      <w:r>
        <w:t>3) в</w:t>
      </w:r>
      <w:r>
        <w:rPr>
          <w:szCs w:val="28"/>
          <w:lang w:eastAsia="ar-SA"/>
        </w:rPr>
        <w:t xml:space="preserve"> разделе </w:t>
      </w:r>
      <w:r>
        <w:rPr>
          <w:szCs w:val="28"/>
          <w:lang w:val="en-US" w:eastAsia="ar-SA"/>
        </w:rPr>
        <w:t>III</w:t>
      </w:r>
      <w:r>
        <w:rPr>
          <w:szCs w:val="28"/>
          <w:lang w:eastAsia="ar-SA"/>
        </w:rPr>
        <w:t>:</w:t>
      </w:r>
    </w:p>
    <w:p w:rsidR="00BD4C3D" w:rsidRDefault="00BD4C3D" w:rsidP="00695DB4">
      <w:pPr>
        <w:ind w:firstLine="559"/>
        <w:rPr>
          <w:szCs w:val="28"/>
          <w:lang w:eastAsia="ar-SA"/>
        </w:rPr>
      </w:pPr>
      <w:r>
        <w:rPr>
          <w:szCs w:val="28"/>
          <w:lang w:eastAsia="ar-SA"/>
        </w:rPr>
        <w:t>а) дополнить статьей 27</w:t>
      </w:r>
      <w:r>
        <w:rPr>
          <w:szCs w:val="28"/>
          <w:vertAlign w:val="superscript"/>
          <w:lang w:eastAsia="ar-SA"/>
        </w:rPr>
        <w:t>1</w:t>
      </w:r>
      <w:r>
        <w:rPr>
          <w:szCs w:val="28"/>
          <w:lang w:eastAsia="ar-SA"/>
        </w:rPr>
        <w:t xml:space="preserve"> следующего содержания:</w:t>
      </w:r>
    </w:p>
    <w:p w:rsidR="00BD4C3D" w:rsidRDefault="00BD4C3D" w:rsidP="00D26CB6">
      <w:pPr>
        <w:suppressAutoHyphens/>
        <w:rPr>
          <w:szCs w:val="28"/>
          <w:lang w:eastAsia="ar-SA"/>
        </w:rPr>
      </w:pPr>
      <w:r>
        <w:rPr>
          <w:szCs w:val="28"/>
          <w:lang w:eastAsia="ar-SA"/>
        </w:rPr>
        <w:t>«Статья 27</w:t>
      </w:r>
      <w:r>
        <w:rPr>
          <w:szCs w:val="28"/>
          <w:vertAlign w:val="superscript"/>
          <w:lang w:eastAsia="ar-SA"/>
        </w:rPr>
        <w:t>1</w:t>
      </w:r>
      <w:r>
        <w:rPr>
          <w:szCs w:val="28"/>
          <w:lang w:eastAsia="ar-SA"/>
        </w:rPr>
        <w:t xml:space="preserve"> Дистанционное заседание Собрания депутатов.</w:t>
      </w:r>
    </w:p>
    <w:p w:rsidR="00BD4C3D" w:rsidRDefault="00BD4C3D" w:rsidP="007D0381">
      <w:pPr>
        <w:numPr>
          <w:ilvl w:val="0"/>
          <w:numId w:val="3"/>
        </w:numPr>
        <w:suppressAutoHyphens/>
        <w:ind w:left="0" w:firstLine="720"/>
        <w:rPr>
          <w:szCs w:val="28"/>
          <w:lang w:eastAsia="ar-SA"/>
        </w:rPr>
      </w:pPr>
      <w:r>
        <w:rPr>
          <w:szCs w:val="28"/>
          <w:lang w:eastAsia="ar-SA"/>
        </w:rPr>
        <w:t>В период введения на территории Ростовской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Собрания депутатов может проводиться дистанционное заседание Собрания депутатов с использованием средств ВКС.</w:t>
      </w:r>
    </w:p>
    <w:p w:rsidR="00BD4C3D" w:rsidRDefault="00BD4C3D" w:rsidP="007D0381">
      <w:pPr>
        <w:numPr>
          <w:ilvl w:val="0"/>
          <w:numId w:val="3"/>
        </w:numPr>
        <w:suppressAutoHyphens/>
        <w:ind w:left="0" w:firstLine="720"/>
        <w:rPr>
          <w:szCs w:val="28"/>
          <w:lang w:eastAsia="ar-SA"/>
        </w:rPr>
      </w:pPr>
      <w:r>
        <w:rPr>
          <w:szCs w:val="28"/>
          <w:lang w:eastAsia="ar-SA"/>
        </w:rPr>
        <w:t>Информация о проведении дистанционного заседания Собрания депутатов направляется депутатам и приглашенным лицам не позднее чем за пять дней до дня очередного заседания и не позднее чем за два дня до внеочередного заседания, а также размещается на официальном сайте Администрации Веселовского сельского поселения в сети Интернет.</w:t>
      </w:r>
    </w:p>
    <w:p w:rsidR="00BD4C3D" w:rsidRDefault="00BD4C3D" w:rsidP="007D0381">
      <w:pPr>
        <w:numPr>
          <w:ilvl w:val="0"/>
          <w:numId w:val="3"/>
        </w:numPr>
        <w:suppressAutoHyphens/>
        <w:ind w:left="0" w:firstLine="720"/>
        <w:rPr>
          <w:szCs w:val="28"/>
          <w:lang w:eastAsia="ar-SA"/>
        </w:rPr>
      </w:pPr>
      <w:r>
        <w:rPr>
          <w:szCs w:val="28"/>
          <w:lang w:eastAsia="ar-SA"/>
        </w:rPr>
        <w:t>Дистанционное заседание Собрания депутатов проводится открыто.</w:t>
      </w:r>
    </w:p>
    <w:p w:rsidR="00BD4C3D" w:rsidRDefault="00BD4C3D" w:rsidP="007D0381">
      <w:pPr>
        <w:numPr>
          <w:ilvl w:val="0"/>
          <w:numId w:val="3"/>
        </w:numPr>
        <w:suppressAutoHyphens/>
        <w:ind w:left="0" w:firstLine="720"/>
        <w:rPr>
          <w:szCs w:val="28"/>
          <w:lang w:eastAsia="ar-SA"/>
        </w:rPr>
      </w:pPr>
      <w:r>
        <w:rPr>
          <w:szCs w:val="28"/>
          <w:lang w:eastAsia="ar-SA"/>
        </w:rPr>
        <w:t>Проект повестки дня дистанционного заседания Собрания депутатов формируется в соответствии с настоящим Регламентом. Проекты документов и другие необходимые материалы направляются депутатам в электронном виде не позднее, чем за три дня до их рассмотрения не очередном заседании и не позднее, чем за один день до проведения внеочередного заседания Собрания депутатов.</w:t>
      </w:r>
    </w:p>
    <w:p w:rsidR="00BD4C3D" w:rsidRDefault="00BD4C3D" w:rsidP="007D0381">
      <w:pPr>
        <w:numPr>
          <w:ilvl w:val="0"/>
          <w:numId w:val="3"/>
        </w:numPr>
        <w:suppressAutoHyphens/>
        <w:ind w:left="0" w:firstLine="720"/>
        <w:rPr>
          <w:szCs w:val="28"/>
          <w:lang w:eastAsia="ar-SA"/>
        </w:rPr>
      </w:pPr>
      <w:r>
        <w:rPr>
          <w:szCs w:val="28"/>
          <w:lang w:eastAsia="ar-SA"/>
        </w:rPr>
        <w:t>В проект повестки дня дистанционного заседания не включаются вопросы, требующие проведения тайного голосования.</w:t>
      </w:r>
    </w:p>
    <w:p w:rsidR="00BD4C3D" w:rsidRDefault="00BD4C3D" w:rsidP="007D0381">
      <w:pPr>
        <w:numPr>
          <w:ilvl w:val="0"/>
          <w:numId w:val="3"/>
        </w:numPr>
        <w:suppressAutoHyphens/>
        <w:ind w:left="0" w:firstLine="720"/>
        <w:rPr>
          <w:szCs w:val="28"/>
          <w:lang w:eastAsia="ar-SA"/>
        </w:rPr>
      </w:pPr>
      <w:r>
        <w:rPr>
          <w:szCs w:val="28"/>
          <w:lang w:eastAsia="ar-SA"/>
        </w:rPr>
        <w:t>Регистрация депутатов, приглашенных лиц на дистанционном заседании проводится председательствующим. Депутаты, участвующие в дистанционном заседании, считаются присутствующими на данном заседании. Депутат, подключившийся к ВКС после начала дистанционного заседания, обязан поставить вопрос о своей регистрации.</w:t>
      </w:r>
    </w:p>
    <w:p w:rsidR="00BD4C3D" w:rsidRDefault="00BD4C3D" w:rsidP="007D0381">
      <w:pPr>
        <w:numPr>
          <w:ilvl w:val="0"/>
          <w:numId w:val="3"/>
        </w:numPr>
        <w:suppressAutoHyphens/>
        <w:ind w:left="0" w:firstLine="720"/>
        <w:rPr>
          <w:szCs w:val="28"/>
          <w:lang w:eastAsia="ar-SA"/>
        </w:rPr>
      </w:pPr>
      <w:r>
        <w:rPr>
          <w:szCs w:val="28"/>
          <w:lang w:eastAsia="ar-SA"/>
        </w:rPr>
        <w:t>Председательствующий открывает дистанционное заседание, на котором оглашает информацию о наличии кворума, о количестве подключившихся к ВКС депутатов, приглашенных лицах, о количестве отсутствующих депутатов и иную информацию, необходимую для рассмотрения на дистанционном заседании.</w:t>
      </w:r>
    </w:p>
    <w:p w:rsidR="00BD4C3D" w:rsidRPr="001C66BA" w:rsidRDefault="00BD4C3D" w:rsidP="007D0381">
      <w:pPr>
        <w:numPr>
          <w:ilvl w:val="0"/>
          <w:numId w:val="3"/>
        </w:numPr>
        <w:suppressAutoHyphens/>
        <w:ind w:left="0" w:firstLine="720"/>
        <w:rPr>
          <w:szCs w:val="28"/>
          <w:lang w:eastAsia="ar-SA"/>
        </w:rPr>
      </w:pPr>
      <w:r>
        <w:rPr>
          <w:szCs w:val="28"/>
          <w:lang w:eastAsia="ar-SA"/>
        </w:rPr>
        <w:t xml:space="preserve">Дистанционное заседание Собрания депутатов считается </w:t>
      </w:r>
      <w:r w:rsidRPr="001C66BA">
        <w:rPr>
          <w:szCs w:val="28"/>
          <w:lang w:eastAsia="ar-SA"/>
        </w:rPr>
        <w:t xml:space="preserve">правомочным, если на нем присутствует </w:t>
      </w:r>
      <w:r w:rsidRPr="001C66BA">
        <w:rPr>
          <w:szCs w:val="28"/>
        </w:rPr>
        <w:t>не менее 50 процентов от числа избранных депутатов</w:t>
      </w:r>
      <w:r>
        <w:rPr>
          <w:szCs w:val="28"/>
        </w:rPr>
        <w:t>.</w:t>
      </w:r>
    </w:p>
    <w:p w:rsidR="00BD4C3D" w:rsidRDefault="00BD4C3D" w:rsidP="007D0381">
      <w:pPr>
        <w:numPr>
          <w:ilvl w:val="0"/>
          <w:numId w:val="3"/>
        </w:numPr>
        <w:suppressAutoHyphens/>
        <w:ind w:left="0" w:firstLine="720"/>
        <w:rPr>
          <w:szCs w:val="28"/>
          <w:lang w:eastAsia="ar-SA"/>
        </w:rPr>
      </w:pPr>
      <w:r w:rsidRPr="001C66BA">
        <w:rPr>
          <w:szCs w:val="28"/>
          <w:lang w:eastAsia="ar-SA"/>
        </w:rPr>
        <w:t xml:space="preserve">В </w:t>
      </w:r>
      <w:r>
        <w:rPr>
          <w:szCs w:val="28"/>
          <w:lang w:eastAsia="ar-SA"/>
        </w:rPr>
        <w:t>случае отключения во время дистанционного заседания Собрания депутатов депутата (депутатов) от ВКС дистанционное заседание считается правомочным при сохранении кворума. При отсутствии на дистанционном заседании Собрания депутатов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Собрания депутатов переносится.</w:t>
      </w:r>
    </w:p>
    <w:p w:rsidR="00BD4C3D" w:rsidRDefault="00BD4C3D" w:rsidP="007D0381">
      <w:pPr>
        <w:numPr>
          <w:ilvl w:val="0"/>
          <w:numId w:val="3"/>
        </w:numPr>
        <w:suppressAutoHyphens/>
        <w:ind w:left="0" w:firstLine="720"/>
        <w:rPr>
          <w:szCs w:val="28"/>
          <w:lang w:eastAsia="ar-SA"/>
        </w:rPr>
      </w:pPr>
      <w:r>
        <w:rPr>
          <w:szCs w:val="28"/>
          <w:lang w:eastAsia="ar-SA"/>
        </w:rPr>
        <w:t>Продолжительность обсуждения вопросов, включенных в повестку  дня дистанционного заседания Собрания депутатов, время, отводимое на вопросы и ответы, выступления по мотивам голосования определяются в соответствии с положениями настоящего Регламента.</w:t>
      </w:r>
    </w:p>
    <w:p w:rsidR="00BD4C3D" w:rsidRDefault="00BD4C3D" w:rsidP="007D0381">
      <w:pPr>
        <w:numPr>
          <w:ilvl w:val="0"/>
          <w:numId w:val="3"/>
        </w:numPr>
        <w:suppressAutoHyphens/>
        <w:ind w:left="0" w:firstLine="720"/>
        <w:rPr>
          <w:szCs w:val="28"/>
          <w:lang w:eastAsia="ar-SA"/>
        </w:rPr>
      </w:pPr>
      <w:r>
        <w:rPr>
          <w:szCs w:val="28"/>
          <w:lang w:eastAsia="ar-SA"/>
        </w:rPr>
        <w:t>Дистанционное заседание Собрания депутатов проводится без использования электронной системы голосования. Голосование по вопросам повестки дня дистанционного заседания осуществляется путем поднятия руки и обозначения своей позиции («за», «против» или «воздержался») либо по решению Собрания депутатов путем проведения поименного голосования.</w:t>
      </w:r>
    </w:p>
    <w:p w:rsidR="00BD4C3D" w:rsidRDefault="00BD4C3D" w:rsidP="007D0381">
      <w:pPr>
        <w:numPr>
          <w:ilvl w:val="0"/>
          <w:numId w:val="3"/>
        </w:numPr>
        <w:suppressAutoHyphens/>
        <w:ind w:left="0" w:firstLine="720"/>
        <w:rPr>
          <w:szCs w:val="28"/>
          <w:lang w:eastAsia="ar-SA"/>
        </w:rPr>
      </w:pPr>
      <w:r>
        <w:rPr>
          <w:szCs w:val="28"/>
          <w:lang w:eastAsia="ar-SA"/>
        </w:rPr>
        <w:t>Во время дистанционного заседания Собрания депутатов запись на вопросы, запись на выступления проводятся путем поднятия рук депутатов, приглашенных лиц, участвующих в дистанционном заседании.</w:t>
      </w:r>
    </w:p>
    <w:p w:rsidR="00BD4C3D" w:rsidRDefault="00BD4C3D" w:rsidP="007D0381">
      <w:pPr>
        <w:numPr>
          <w:ilvl w:val="0"/>
          <w:numId w:val="3"/>
        </w:numPr>
        <w:suppressAutoHyphens/>
        <w:ind w:left="0" w:firstLine="720"/>
        <w:rPr>
          <w:szCs w:val="28"/>
          <w:lang w:eastAsia="ar-SA"/>
        </w:rPr>
      </w:pPr>
      <w:r>
        <w:rPr>
          <w:szCs w:val="28"/>
          <w:lang w:eastAsia="ar-SA"/>
        </w:rPr>
        <w:t>Подсчет голосов осуществляется председательствующим и оглашается председательствующим на дистанционном заседании Собрания депутатов.</w:t>
      </w:r>
    </w:p>
    <w:p w:rsidR="00BD4C3D" w:rsidRDefault="00BD4C3D" w:rsidP="007D0381">
      <w:pPr>
        <w:numPr>
          <w:ilvl w:val="0"/>
          <w:numId w:val="3"/>
        </w:numPr>
        <w:suppressAutoHyphens/>
        <w:ind w:left="0" w:firstLine="720"/>
        <w:rPr>
          <w:szCs w:val="28"/>
          <w:lang w:eastAsia="ar-SA"/>
        </w:rPr>
      </w:pPr>
      <w:r>
        <w:rPr>
          <w:szCs w:val="28"/>
          <w:lang w:eastAsia="ar-SA"/>
        </w:rPr>
        <w:t>Лица, имеющие право присутствовать на заседании Собрания депутатов в соответствии с настоящим Регламентом, вправе принимать участие  в дистанционном заседании Собрания депутатов при наличии технической возможности и с разрешения председательствующего на дистанционном заседании Собрания депутатов выступать с использованием средств ВКС на дистанционном заседании Собрания депутатов.</w:t>
      </w:r>
    </w:p>
    <w:p w:rsidR="00BD4C3D" w:rsidRDefault="00BD4C3D" w:rsidP="007D0381">
      <w:pPr>
        <w:numPr>
          <w:ilvl w:val="0"/>
          <w:numId w:val="3"/>
        </w:numPr>
        <w:suppressAutoHyphens/>
        <w:ind w:left="0" w:firstLine="720"/>
        <w:rPr>
          <w:szCs w:val="28"/>
          <w:lang w:eastAsia="ar-SA"/>
        </w:rPr>
      </w:pPr>
      <w:r>
        <w:rPr>
          <w:szCs w:val="28"/>
          <w:lang w:eastAsia="ar-SA"/>
        </w:rPr>
        <w:t>Трансляция дистанционного заседания Собрания депутатов осуществляется на сайте Администрации Веселовского сельского поселения в сети Интернет.»;</w:t>
      </w:r>
    </w:p>
    <w:p w:rsidR="00BD4C3D" w:rsidRDefault="00BD4C3D" w:rsidP="00695DB4">
      <w:pPr>
        <w:suppressAutoHyphens/>
        <w:rPr>
          <w:szCs w:val="28"/>
          <w:lang w:eastAsia="ar-SA"/>
        </w:rPr>
      </w:pPr>
      <w:r>
        <w:rPr>
          <w:szCs w:val="28"/>
          <w:lang w:eastAsia="ar-SA"/>
        </w:rPr>
        <w:t>б) часть 1 статьи 30 дополнить абзацем вторым следующего содержания:</w:t>
      </w:r>
    </w:p>
    <w:p w:rsidR="00BD4C3D" w:rsidRDefault="00BD4C3D" w:rsidP="00695DB4">
      <w:pPr>
        <w:suppressAutoHyphens/>
      </w:pPr>
      <w:r>
        <w:rPr>
          <w:szCs w:val="28"/>
          <w:lang w:eastAsia="ar-SA"/>
        </w:rPr>
        <w:t>«</w:t>
      </w:r>
      <w:r>
        <w:t>В случае участия депутата Собрания депутатов в соответствии с настоящим Регламентом в заседании Собрания депутатов в дистанционном режиме, его регистрация осуществляется до начала заседания путем подключения к системе видеоконференцсвязи.»;</w:t>
      </w:r>
    </w:p>
    <w:p w:rsidR="00BD4C3D" w:rsidRDefault="00BD4C3D" w:rsidP="00695DB4">
      <w:pPr>
        <w:suppressAutoHyphens/>
      </w:pPr>
      <w:r>
        <w:t>в) часть 2 статьи 32 после слова «председательствующего» дополнить словами «, а в случае участия в соответствии с настоящим Регламентом депутата Собрания депутатов в заседании Собрания депутатов в дистанционном режиме - с разрешения председательствующего путем направления материалов на адрес электронной почты Администрации Веселовского сельского поселения»;</w:t>
      </w:r>
    </w:p>
    <w:p w:rsidR="00BD4C3D" w:rsidRDefault="00BD4C3D" w:rsidP="00695DB4">
      <w:pPr>
        <w:suppressAutoHyphens/>
      </w:pPr>
      <w:r>
        <w:t>г) часть 6 статьи 37 после слов «на заседании» дополнить словами «(участвующих на заседании в дистанционном режиме);</w:t>
      </w:r>
    </w:p>
    <w:p w:rsidR="00BD4C3D" w:rsidRDefault="00BD4C3D" w:rsidP="00695DB4">
      <w:pPr>
        <w:suppressAutoHyphens/>
      </w:pPr>
      <w:r>
        <w:t>д) в части 7 статьи 37:</w:t>
      </w:r>
    </w:p>
    <w:p w:rsidR="00BD4C3D" w:rsidRDefault="00BD4C3D" w:rsidP="00695DB4">
      <w:pPr>
        <w:suppressAutoHyphens/>
      </w:pPr>
      <w:r>
        <w:t>- абзац первый после слов «письменном виде» дополнить словами «(направляется в адрес электронной почты Администрации Веселовского сельского поселения  в случае участия в соответствии с настоящим Регламентом депутата Собрания депутатов в дистанционном режиме);</w:t>
      </w:r>
    </w:p>
    <w:p w:rsidR="00BD4C3D" w:rsidRDefault="00BD4C3D" w:rsidP="00695DB4">
      <w:pPr>
        <w:suppressAutoHyphens/>
      </w:pPr>
      <w:r>
        <w:t>- абзац второй после слов «присутствующих на заседании» дополнить словами «(участвующих в дистанционном режиме)»;</w:t>
      </w:r>
    </w:p>
    <w:p w:rsidR="00BD4C3D" w:rsidRDefault="00BD4C3D" w:rsidP="00695DB4">
      <w:pPr>
        <w:suppressAutoHyphens/>
      </w:pPr>
      <w:r>
        <w:t>е) часть 4 статьи 38 после слов «заседании депутатов»  дополнить словами «(участвующих в заседании в дистанционном режиме)»;</w:t>
      </w:r>
    </w:p>
    <w:p w:rsidR="00BD4C3D" w:rsidRDefault="00BD4C3D" w:rsidP="00695DB4">
      <w:pPr>
        <w:suppressAutoHyphens/>
      </w:pPr>
      <w:r>
        <w:t xml:space="preserve">ж) в статье 41 </w:t>
      </w:r>
    </w:p>
    <w:p w:rsidR="00BD4C3D" w:rsidRDefault="00BD4C3D" w:rsidP="00695DB4">
      <w:pPr>
        <w:suppressAutoHyphens/>
      </w:pPr>
      <w:r>
        <w:t>- часть 4 после слов «Собрания депутатов» дополнить словами «(участвующих в заседании в дистанционном режиме)»;</w:t>
      </w:r>
    </w:p>
    <w:p w:rsidR="00BD4C3D" w:rsidRDefault="00BD4C3D" w:rsidP="00695DB4">
      <w:pPr>
        <w:suppressAutoHyphens/>
      </w:pPr>
      <w:r>
        <w:t>- часть 5 после слов «на заседании депутатов»  дополнить словами «(участвующих в заседании в дистанционном режиме)»;</w:t>
      </w:r>
    </w:p>
    <w:p w:rsidR="00BD4C3D" w:rsidRDefault="00BD4C3D" w:rsidP="00695DB4">
      <w:pPr>
        <w:suppressAutoHyphens/>
      </w:pPr>
      <w:r>
        <w:t>з) статью 44 изложить в следующей редакции:</w:t>
      </w:r>
    </w:p>
    <w:p w:rsidR="00BD4C3D" w:rsidRPr="00437FE7" w:rsidRDefault="00BD4C3D" w:rsidP="00437FE7">
      <w:pPr>
        <w:pStyle w:val="a0"/>
        <w:ind w:firstLine="720"/>
        <w:rPr>
          <w:sz w:val="28"/>
          <w:szCs w:val="28"/>
        </w:rPr>
      </w:pPr>
      <w:r>
        <w:rPr>
          <w:sz w:val="28"/>
          <w:szCs w:val="28"/>
        </w:rPr>
        <w:t>«</w:t>
      </w:r>
      <w:r w:rsidRPr="00437FE7">
        <w:rPr>
          <w:sz w:val="28"/>
          <w:szCs w:val="28"/>
        </w:rPr>
        <w:t>Статья 44. Поименное голосование</w:t>
      </w:r>
    </w:p>
    <w:p w:rsidR="00BD4C3D" w:rsidRDefault="00BD4C3D" w:rsidP="00BB2DE5">
      <w:pPr>
        <w:ind w:firstLine="559"/>
      </w:pPr>
      <w:r>
        <w:t>1. Поименное голосование может быть проведено по решению Собрания депутатов. Решение о проведении поименного голосования считается принятым, если за него проголосовало большинство депутатов, присутствующих на заседании (участвующих в дистанционном режиме).</w:t>
      </w:r>
    </w:p>
    <w:p w:rsidR="00BD4C3D" w:rsidRDefault="00BD4C3D" w:rsidP="00BB2DE5">
      <w:pPr>
        <w:ind w:firstLine="559"/>
      </w:pPr>
      <w:r>
        <w:t>При проведении поименного голосования каждый депутат при объявлении председательствующим своей фамилии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BD4C3D" w:rsidRDefault="00BD4C3D" w:rsidP="00BB2DE5">
      <w:pPr>
        <w:ind w:firstLine="559"/>
      </w:pPr>
      <w:r>
        <w:t>2. В случае если депутат Собрания депутатов в соответствии с настоящим Регламентом участвует в заседании Собрания депутатов в дистанционном режиме, поименное голосование может осуществляться путем опроса участвующих в таком заседании депутатов Собрания депутатов, поднятия руки, либо иными способами, определенными по решению Собрания депутатов.».</w:t>
      </w:r>
    </w:p>
    <w:p w:rsidR="00BD4C3D" w:rsidRPr="004B6ECE" w:rsidRDefault="00BD4C3D" w:rsidP="007D0381">
      <w:pPr>
        <w:suppressAutoHyphens/>
        <w:rPr>
          <w:szCs w:val="28"/>
          <w:lang w:eastAsia="ar-SA"/>
        </w:rPr>
      </w:pPr>
    </w:p>
    <w:p w:rsidR="00BD4C3D" w:rsidRPr="00D26CB6" w:rsidRDefault="00BD4C3D" w:rsidP="00D26CB6">
      <w:pPr>
        <w:tabs>
          <w:tab w:val="left" w:pos="7200"/>
        </w:tabs>
        <w:suppressAutoHyphens/>
        <w:rPr>
          <w:lang w:eastAsia="ar-SA"/>
        </w:rPr>
      </w:pPr>
      <w:r>
        <w:rPr>
          <w:szCs w:val="28"/>
          <w:lang w:eastAsia="ar-SA"/>
        </w:rPr>
        <w:t>2</w:t>
      </w:r>
      <w:r w:rsidRPr="00D26CB6">
        <w:rPr>
          <w:szCs w:val="28"/>
          <w:lang w:eastAsia="ar-SA"/>
        </w:rPr>
        <w:t xml:space="preserve">. </w:t>
      </w:r>
      <w:r w:rsidRPr="00D26CB6">
        <w:rPr>
          <w:lang w:eastAsia="ar-SA"/>
        </w:rPr>
        <w:t xml:space="preserve">Настоящее решение вступает в силу со дня его </w:t>
      </w:r>
      <w:r w:rsidRPr="00FB4EE8">
        <w:rPr>
          <w:lang w:eastAsia="ar-SA"/>
        </w:rPr>
        <w:t>принятия</w:t>
      </w:r>
      <w:r>
        <w:rPr>
          <w:lang w:eastAsia="ar-SA"/>
        </w:rPr>
        <w:t>.</w:t>
      </w:r>
    </w:p>
    <w:p w:rsidR="00BD4C3D" w:rsidRPr="00D26CB6" w:rsidRDefault="00BD4C3D" w:rsidP="00D26CB6">
      <w:pPr>
        <w:suppressAutoHyphens/>
        <w:rPr>
          <w:rFonts w:eastAsia="Arial Unicode MS"/>
          <w:szCs w:val="28"/>
          <w:lang w:eastAsia="ar-SA"/>
        </w:rPr>
      </w:pPr>
    </w:p>
    <w:p w:rsidR="00BD4C3D" w:rsidRPr="00D26CB6" w:rsidRDefault="00BD4C3D" w:rsidP="00D26CB6">
      <w:pPr>
        <w:suppressAutoHyphens/>
        <w:ind w:firstLine="0"/>
        <w:rPr>
          <w:szCs w:val="28"/>
          <w:lang w:eastAsia="ar-SA"/>
        </w:rPr>
      </w:pPr>
    </w:p>
    <w:p w:rsidR="00BD4C3D" w:rsidRDefault="00BD4C3D" w:rsidP="00D26CB6">
      <w:pPr>
        <w:ind w:firstLine="0"/>
        <w:jc w:val="center"/>
        <w:rPr>
          <w:bCs/>
          <w:sz w:val="24"/>
          <w:szCs w:val="24"/>
        </w:rPr>
      </w:pPr>
    </w:p>
    <w:tbl>
      <w:tblPr>
        <w:tblW w:w="9828" w:type="dxa"/>
        <w:tblLook w:val="00A0"/>
      </w:tblPr>
      <w:tblGrid>
        <w:gridCol w:w="5328"/>
        <w:gridCol w:w="4500"/>
      </w:tblGrid>
      <w:tr w:rsidR="00BD4C3D" w:rsidRPr="000002C7" w:rsidTr="00B744AD">
        <w:tc>
          <w:tcPr>
            <w:tcW w:w="5328" w:type="dxa"/>
          </w:tcPr>
          <w:p w:rsidR="00BD4C3D" w:rsidRPr="00AA2375" w:rsidRDefault="00BD4C3D" w:rsidP="00B744AD">
            <w:pPr>
              <w:spacing w:line="240" w:lineRule="atLeast"/>
              <w:ind w:firstLine="0"/>
              <w:rPr>
                <w:bCs/>
                <w:szCs w:val="28"/>
              </w:rPr>
            </w:pPr>
            <w:r w:rsidRPr="00AA2375">
              <w:rPr>
                <w:bCs/>
                <w:szCs w:val="28"/>
              </w:rPr>
              <w:t>Председатель Собрания депутатов –</w:t>
            </w:r>
          </w:p>
          <w:p w:rsidR="00BD4C3D" w:rsidRPr="000002C7" w:rsidRDefault="00BD4C3D" w:rsidP="00B744AD">
            <w:pPr>
              <w:autoSpaceDE w:val="0"/>
              <w:autoSpaceDN w:val="0"/>
              <w:adjustRightInd w:val="0"/>
              <w:ind w:firstLine="0"/>
              <w:jc w:val="left"/>
              <w:rPr>
                <w:color w:val="000000"/>
                <w:szCs w:val="28"/>
              </w:rPr>
            </w:pPr>
            <w:r w:rsidRPr="00AA2375">
              <w:rPr>
                <w:bCs/>
                <w:szCs w:val="28"/>
              </w:rPr>
              <w:t>глава Веселовского сельского поселения</w:t>
            </w:r>
          </w:p>
        </w:tc>
        <w:tc>
          <w:tcPr>
            <w:tcW w:w="4500" w:type="dxa"/>
          </w:tcPr>
          <w:p w:rsidR="00BD4C3D" w:rsidRPr="000002C7" w:rsidRDefault="00BD4C3D" w:rsidP="000002C7">
            <w:pPr>
              <w:autoSpaceDE w:val="0"/>
              <w:autoSpaceDN w:val="0"/>
              <w:adjustRightInd w:val="0"/>
              <w:ind w:firstLine="709"/>
              <w:jc w:val="right"/>
              <w:rPr>
                <w:color w:val="000000"/>
                <w:szCs w:val="28"/>
              </w:rPr>
            </w:pPr>
          </w:p>
          <w:p w:rsidR="00BD4C3D" w:rsidRPr="000002C7" w:rsidRDefault="00BD4C3D" w:rsidP="00201FA8">
            <w:pPr>
              <w:autoSpaceDE w:val="0"/>
              <w:autoSpaceDN w:val="0"/>
              <w:adjustRightInd w:val="0"/>
              <w:ind w:firstLine="0"/>
              <w:jc w:val="right"/>
              <w:rPr>
                <w:color w:val="000000"/>
                <w:szCs w:val="28"/>
              </w:rPr>
            </w:pPr>
            <w:r>
              <w:rPr>
                <w:color w:val="000000"/>
                <w:szCs w:val="28"/>
              </w:rPr>
              <w:t>Евдокимова Г.Ф.</w:t>
            </w:r>
          </w:p>
        </w:tc>
      </w:tr>
    </w:tbl>
    <w:p w:rsidR="00BD4C3D" w:rsidRDefault="00BD4C3D" w:rsidP="000002C7">
      <w:pPr>
        <w:ind w:firstLine="0"/>
        <w:jc w:val="left"/>
        <w:rPr>
          <w:bCs/>
          <w:sz w:val="24"/>
          <w:szCs w:val="24"/>
        </w:rPr>
      </w:pPr>
    </w:p>
    <w:p w:rsidR="00BD4C3D" w:rsidRDefault="00BD4C3D" w:rsidP="00D26CB6">
      <w:pPr>
        <w:ind w:firstLine="0"/>
        <w:jc w:val="center"/>
        <w:rPr>
          <w:bCs/>
          <w:sz w:val="24"/>
          <w:szCs w:val="24"/>
        </w:rPr>
      </w:pPr>
    </w:p>
    <w:p w:rsidR="00BD4C3D" w:rsidRDefault="00BD4C3D" w:rsidP="00D26CB6">
      <w:pPr>
        <w:ind w:firstLine="0"/>
        <w:jc w:val="center"/>
        <w:rPr>
          <w:bCs/>
          <w:sz w:val="24"/>
          <w:szCs w:val="24"/>
        </w:rPr>
      </w:pPr>
    </w:p>
    <w:p w:rsidR="00BD4C3D" w:rsidRDefault="00BD4C3D" w:rsidP="00D26CB6">
      <w:pPr>
        <w:ind w:firstLine="0"/>
        <w:jc w:val="center"/>
        <w:rPr>
          <w:bCs/>
          <w:sz w:val="24"/>
          <w:szCs w:val="24"/>
        </w:rPr>
      </w:pPr>
    </w:p>
    <w:p w:rsidR="00BD4C3D" w:rsidRPr="00F95840" w:rsidRDefault="00BD4C3D" w:rsidP="00443A84">
      <w:pPr>
        <w:rPr>
          <w:sz w:val="24"/>
          <w:szCs w:val="24"/>
        </w:rPr>
      </w:pPr>
    </w:p>
    <w:sectPr w:rsidR="00BD4C3D" w:rsidRPr="00F95840" w:rsidSect="000264A4">
      <w:footerReference w:type="even" r:id="rId7"/>
      <w:footerReference w:type="default" r:id="rId8"/>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C3D" w:rsidRDefault="00BD4C3D">
      <w:r>
        <w:separator/>
      </w:r>
    </w:p>
  </w:endnote>
  <w:endnote w:type="continuationSeparator" w:id="1">
    <w:p w:rsidR="00BD4C3D" w:rsidRDefault="00BD4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D" w:rsidRDefault="00BD4C3D" w:rsidP="0052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C3D" w:rsidRDefault="00BD4C3D" w:rsidP="00170F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D" w:rsidRDefault="00BD4C3D" w:rsidP="0052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4C3D" w:rsidRDefault="00BD4C3D" w:rsidP="00170F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C3D" w:rsidRDefault="00BD4C3D">
      <w:r>
        <w:separator/>
      </w:r>
    </w:p>
  </w:footnote>
  <w:footnote w:type="continuationSeparator" w:id="1">
    <w:p w:rsidR="00BD4C3D" w:rsidRDefault="00BD4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96034"/>
    <w:multiLevelType w:val="hybridMultilevel"/>
    <w:tmpl w:val="7EF2A600"/>
    <w:lvl w:ilvl="0" w:tplc="8C505C18">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52570B34"/>
    <w:multiLevelType w:val="hybridMultilevel"/>
    <w:tmpl w:val="1A1ABC4C"/>
    <w:lvl w:ilvl="0" w:tplc="0CE88FEC">
      <w:start w:val="1"/>
      <w:numFmt w:val="decimal"/>
      <w:lvlText w:val="%1."/>
      <w:lvlJc w:val="left"/>
      <w:pPr>
        <w:tabs>
          <w:tab w:val="num" w:pos="1080"/>
        </w:tabs>
        <w:ind w:left="833" w:hanging="113"/>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5D49060E"/>
    <w:multiLevelType w:val="hybridMultilevel"/>
    <w:tmpl w:val="07D61068"/>
    <w:lvl w:ilvl="0" w:tplc="E2AEB406">
      <w:start w:val="1"/>
      <w:numFmt w:val="decimal"/>
      <w:pStyle w:val="Heading7"/>
      <w:lvlText w:val="Статья %1."/>
      <w:lvlJc w:val="left"/>
      <w:pPr>
        <w:tabs>
          <w:tab w:val="num" w:pos="2859"/>
        </w:tabs>
        <w:ind w:left="699" w:firstLine="72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49A"/>
    <w:rsid w:val="000002C7"/>
    <w:rsid w:val="00012F4F"/>
    <w:rsid w:val="000264A4"/>
    <w:rsid w:val="00057D72"/>
    <w:rsid w:val="00071D4E"/>
    <w:rsid w:val="00074B92"/>
    <w:rsid w:val="000B367A"/>
    <w:rsid w:val="000D42CD"/>
    <w:rsid w:val="000D71BB"/>
    <w:rsid w:val="000E2010"/>
    <w:rsid w:val="000E4ED8"/>
    <w:rsid w:val="000F0E6D"/>
    <w:rsid w:val="0011718F"/>
    <w:rsid w:val="001321CB"/>
    <w:rsid w:val="00143198"/>
    <w:rsid w:val="00146F74"/>
    <w:rsid w:val="001566A7"/>
    <w:rsid w:val="00170FD4"/>
    <w:rsid w:val="001C0CB8"/>
    <w:rsid w:val="001C66BA"/>
    <w:rsid w:val="001D042D"/>
    <w:rsid w:val="001D7A75"/>
    <w:rsid w:val="001F79AE"/>
    <w:rsid w:val="00201FA8"/>
    <w:rsid w:val="00203D6F"/>
    <w:rsid w:val="00221503"/>
    <w:rsid w:val="002277F5"/>
    <w:rsid w:val="002332EB"/>
    <w:rsid w:val="00247346"/>
    <w:rsid w:val="00264B05"/>
    <w:rsid w:val="002726DF"/>
    <w:rsid w:val="00283511"/>
    <w:rsid w:val="002B1131"/>
    <w:rsid w:val="002C7529"/>
    <w:rsid w:val="002E3D8B"/>
    <w:rsid w:val="003269B8"/>
    <w:rsid w:val="003475B3"/>
    <w:rsid w:val="0035186E"/>
    <w:rsid w:val="0036191E"/>
    <w:rsid w:val="003919DB"/>
    <w:rsid w:val="003E1DC2"/>
    <w:rsid w:val="003F3844"/>
    <w:rsid w:val="00427EAD"/>
    <w:rsid w:val="00427F3B"/>
    <w:rsid w:val="00437FE7"/>
    <w:rsid w:val="00443A84"/>
    <w:rsid w:val="00476E20"/>
    <w:rsid w:val="0048758C"/>
    <w:rsid w:val="004B089E"/>
    <w:rsid w:val="004B6ECE"/>
    <w:rsid w:val="004B71DF"/>
    <w:rsid w:val="004C21C8"/>
    <w:rsid w:val="004C57C8"/>
    <w:rsid w:val="004F2699"/>
    <w:rsid w:val="005221D5"/>
    <w:rsid w:val="005636C7"/>
    <w:rsid w:val="00586938"/>
    <w:rsid w:val="0059566A"/>
    <w:rsid w:val="0059580F"/>
    <w:rsid w:val="005D0652"/>
    <w:rsid w:val="005E7042"/>
    <w:rsid w:val="006160B9"/>
    <w:rsid w:val="006355FB"/>
    <w:rsid w:val="006537C6"/>
    <w:rsid w:val="00686369"/>
    <w:rsid w:val="0068697B"/>
    <w:rsid w:val="00695DB4"/>
    <w:rsid w:val="006A0DEF"/>
    <w:rsid w:val="006A5EF3"/>
    <w:rsid w:val="0070747F"/>
    <w:rsid w:val="00773EE6"/>
    <w:rsid w:val="007A6FA6"/>
    <w:rsid w:val="007A772E"/>
    <w:rsid w:val="007D0381"/>
    <w:rsid w:val="007F7F7F"/>
    <w:rsid w:val="00811F8C"/>
    <w:rsid w:val="00817BFE"/>
    <w:rsid w:val="00820EA0"/>
    <w:rsid w:val="00825641"/>
    <w:rsid w:val="008324BE"/>
    <w:rsid w:val="00845835"/>
    <w:rsid w:val="0085717A"/>
    <w:rsid w:val="00861CF2"/>
    <w:rsid w:val="008638DF"/>
    <w:rsid w:val="00895B5A"/>
    <w:rsid w:val="008A6D2E"/>
    <w:rsid w:val="009177FE"/>
    <w:rsid w:val="00920F14"/>
    <w:rsid w:val="00940362"/>
    <w:rsid w:val="00982F4D"/>
    <w:rsid w:val="00985A94"/>
    <w:rsid w:val="00996794"/>
    <w:rsid w:val="009A6089"/>
    <w:rsid w:val="009A66B1"/>
    <w:rsid w:val="009B43B9"/>
    <w:rsid w:val="009B66DF"/>
    <w:rsid w:val="009C33BF"/>
    <w:rsid w:val="009C5E08"/>
    <w:rsid w:val="009E445E"/>
    <w:rsid w:val="00A03577"/>
    <w:rsid w:val="00A053E3"/>
    <w:rsid w:val="00A352CF"/>
    <w:rsid w:val="00A55352"/>
    <w:rsid w:val="00A73A8A"/>
    <w:rsid w:val="00A872C1"/>
    <w:rsid w:val="00AA2375"/>
    <w:rsid w:val="00AE3E11"/>
    <w:rsid w:val="00B55C0B"/>
    <w:rsid w:val="00B62591"/>
    <w:rsid w:val="00B6515E"/>
    <w:rsid w:val="00B744AD"/>
    <w:rsid w:val="00B777DE"/>
    <w:rsid w:val="00BB0AA5"/>
    <w:rsid w:val="00BB2DE5"/>
    <w:rsid w:val="00BD1905"/>
    <w:rsid w:val="00BD4C3D"/>
    <w:rsid w:val="00BE0110"/>
    <w:rsid w:val="00BE5817"/>
    <w:rsid w:val="00BF4723"/>
    <w:rsid w:val="00C220E4"/>
    <w:rsid w:val="00C8336B"/>
    <w:rsid w:val="00C92856"/>
    <w:rsid w:val="00CA78A3"/>
    <w:rsid w:val="00CB749A"/>
    <w:rsid w:val="00CC2242"/>
    <w:rsid w:val="00CC6FB4"/>
    <w:rsid w:val="00D26461"/>
    <w:rsid w:val="00D26CB6"/>
    <w:rsid w:val="00DA323F"/>
    <w:rsid w:val="00DD1DCE"/>
    <w:rsid w:val="00E1714C"/>
    <w:rsid w:val="00E31D6A"/>
    <w:rsid w:val="00E32654"/>
    <w:rsid w:val="00E56303"/>
    <w:rsid w:val="00E712B0"/>
    <w:rsid w:val="00E80F12"/>
    <w:rsid w:val="00E83075"/>
    <w:rsid w:val="00E90A6A"/>
    <w:rsid w:val="00EA318C"/>
    <w:rsid w:val="00ED5B88"/>
    <w:rsid w:val="00EE17A4"/>
    <w:rsid w:val="00EE2955"/>
    <w:rsid w:val="00F00E2C"/>
    <w:rsid w:val="00F3575F"/>
    <w:rsid w:val="00F36736"/>
    <w:rsid w:val="00F5367C"/>
    <w:rsid w:val="00F62116"/>
    <w:rsid w:val="00F81BAE"/>
    <w:rsid w:val="00F85F04"/>
    <w:rsid w:val="00F95840"/>
    <w:rsid w:val="00FA6E64"/>
    <w:rsid w:val="00FB4EE8"/>
    <w:rsid w:val="00FD06D7"/>
    <w:rsid w:val="00FE314C"/>
    <w:rsid w:val="00FE6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84"/>
    <w:pPr>
      <w:ind w:firstLine="720"/>
      <w:jc w:val="both"/>
    </w:pPr>
    <w:rPr>
      <w:sz w:val="28"/>
      <w:szCs w:val="20"/>
    </w:rPr>
  </w:style>
  <w:style w:type="paragraph" w:styleId="Heading3">
    <w:name w:val="heading 3"/>
    <w:basedOn w:val="Normal"/>
    <w:next w:val="Normal"/>
    <w:link w:val="Heading3Char"/>
    <w:uiPriority w:val="99"/>
    <w:qFormat/>
    <w:rsid w:val="00443A84"/>
    <w:pPr>
      <w:keepNext/>
      <w:autoSpaceDE w:val="0"/>
      <w:autoSpaceDN w:val="0"/>
      <w:spacing w:before="110" w:line="321" w:lineRule="exact"/>
      <w:ind w:firstLine="567"/>
      <w:jc w:val="center"/>
      <w:outlineLvl w:val="2"/>
    </w:pPr>
    <w:rPr>
      <w:b/>
      <w:bCs/>
      <w:sz w:val="26"/>
      <w:szCs w:val="26"/>
    </w:rPr>
  </w:style>
  <w:style w:type="paragraph" w:styleId="Heading4">
    <w:name w:val="heading 4"/>
    <w:basedOn w:val="Normal"/>
    <w:next w:val="Normal"/>
    <w:link w:val="Heading4Char"/>
    <w:uiPriority w:val="99"/>
    <w:qFormat/>
    <w:rsid w:val="00443A84"/>
    <w:pPr>
      <w:keepNext/>
      <w:jc w:val="center"/>
      <w:outlineLvl w:val="3"/>
    </w:pPr>
    <w:rPr>
      <w:b/>
      <w:bCs/>
      <w:szCs w:val="26"/>
    </w:rPr>
  </w:style>
  <w:style w:type="paragraph" w:styleId="Heading5">
    <w:name w:val="heading 5"/>
    <w:basedOn w:val="Normal"/>
    <w:next w:val="Normal"/>
    <w:link w:val="Heading5Char"/>
    <w:uiPriority w:val="99"/>
    <w:qFormat/>
    <w:rsid w:val="00443A84"/>
    <w:pPr>
      <w:keepNext/>
      <w:ind w:firstLine="0"/>
      <w:jc w:val="center"/>
      <w:outlineLvl w:val="4"/>
    </w:pPr>
    <w:rPr>
      <w:b/>
      <w:bCs/>
      <w:szCs w:val="26"/>
    </w:rPr>
  </w:style>
  <w:style w:type="paragraph" w:styleId="Heading7">
    <w:name w:val="heading 7"/>
    <w:basedOn w:val="Normal"/>
    <w:next w:val="Normal"/>
    <w:link w:val="Heading7Char"/>
    <w:uiPriority w:val="99"/>
    <w:qFormat/>
    <w:rsid w:val="00443A84"/>
    <w:pPr>
      <w:keepNext/>
      <w:numPr>
        <w:numId w:val="1"/>
      </w:numPr>
      <w:outlineLvl w:val="6"/>
    </w:pPr>
    <w:rPr>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43A84"/>
    <w:rPr>
      <w:rFonts w:cs="Times New Roman"/>
      <w:b/>
      <w:bCs/>
      <w:sz w:val="26"/>
      <w:szCs w:val="26"/>
    </w:rPr>
  </w:style>
  <w:style w:type="character" w:customStyle="1" w:styleId="Heading4Char">
    <w:name w:val="Heading 4 Char"/>
    <w:basedOn w:val="DefaultParagraphFont"/>
    <w:link w:val="Heading4"/>
    <w:uiPriority w:val="99"/>
    <w:semiHidden/>
    <w:locked/>
    <w:rsid w:val="00443A84"/>
    <w:rPr>
      <w:rFonts w:cs="Times New Roman"/>
      <w:b/>
      <w:bCs/>
      <w:sz w:val="26"/>
      <w:szCs w:val="26"/>
    </w:rPr>
  </w:style>
  <w:style w:type="character" w:customStyle="1" w:styleId="Heading5Char">
    <w:name w:val="Heading 5 Char"/>
    <w:basedOn w:val="DefaultParagraphFont"/>
    <w:link w:val="Heading5"/>
    <w:uiPriority w:val="99"/>
    <w:semiHidden/>
    <w:locked/>
    <w:rsid w:val="00443A84"/>
    <w:rPr>
      <w:rFonts w:cs="Times New Roman"/>
      <w:b/>
      <w:bCs/>
      <w:sz w:val="26"/>
      <w:szCs w:val="26"/>
    </w:rPr>
  </w:style>
  <w:style w:type="character" w:customStyle="1" w:styleId="Heading7Char">
    <w:name w:val="Heading 7 Char"/>
    <w:basedOn w:val="DefaultParagraphFont"/>
    <w:link w:val="Heading7"/>
    <w:uiPriority w:val="99"/>
    <w:locked/>
    <w:rsid w:val="00443A84"/>
    <w:rPr>
      <w:rFonts w:cs="Times New Roman"/>
      <w:b/>
      <w:bCs/>
      <w:sz w:val="26"/>
      <w:szCs w:val="26"/>
    </w:rPr>
  </w:style>
  <w:style w:type="character" w:styleId="Hyperlink">
    <w:name w:val="Hyperlink"/>
    <w:basedOn w:val="DefaultParagraphFont"/>
    <w:uiPriority w:val="99"/>
    <w:rsid w:val="00443A84"/>
    <w:rPr>
      <w:rFonts w:cs="Times New Roman"/>
      <w:color w:val="0000FF"/>
      <w:u w:val="none"/>
      <w:effect w:val="none"/>
    </w:rPr>
  </w:style>
  <w:style w:type="paragraph" w:styleId="BodyTextIndent">
    <w:name w:val="Body Text Indent"/>
    <w:basedOn w:val="Normal"/>
    <w:link w:val="BodyTextIndentChar"/>
    <w:uiPriority w:val="99"/>
    <w:rsid w:val="00443A84"/>
    <w:pPr>
      <w:autoSpaceDE w:val="0"/>
      <w:autoSpaceDN w:val="0"/>
      <w:spacing w:line="321" w:lineRule="exact"/>
      <w:ind w:firstLine="567"/>
    </w:pPr>
    <w:rPr>
      <w:sz w:val="26"/>
      <w:szCs w:val="26"/>
    </w:rPr>
  </w:style>
  <w:style w:type="character" w:customStyle="1" w:styleId="BodyTextIndentChar">
    <w:name w:val="Body Text Indent Char"/>
    <w:basedOn w:val="DefaultParagraphFont"/>
    <w:link w:val="BodyTextIndent"/>
    <w:uiPriority w:val="99"/>
    <w:locked/>
    <w:rsid w:val="00443A84"/>
    <w:rPr>
      <w:rFonts w:cs="Times New Roman"/>
      <w:sz w:val="26"/>
      <w:szCs w:val="26"/>
    </w:rPr>
  </w:style>
  <w:style w:type="paragraph" w:customStyle="1" w:styleId="a">
    <w:name w:val="Абзац"/>
    <w:uiPriority w:val="99"/>
    <w:rsid w:val="00443A84"/>
    <w:pPr>
      <w:ind w:firstLine="720"/>
      <w:jc w:val="both"/>
    </w:pPr>
    <w:rPr>
      <w:noProof/>
      <w:sz w:val="28"/>
      <w:szCs w:val="20"/>
    </w:rPr>
  </w:style>
  <w:style w:type="paragraph" w:styleId="ListParagraph">
    <w:name w:val="List Paragraph"/>
    <w:basedOn w:val="Normal"/>
    <w:uiPriority w:val="99"/>
    <w:qFormat/>
    <w:rsid w:val="002B1131"/>
    <w:pPr>
      <w:ind w:left="720"/>
      <w:contextualSpacing/>
    </w:pPr>
  </w:style>
  <w:style w:type="paragraph" w:styleId="BalloonText">
    <w:name w:val="Balloon Text"/>
    <w:basedOn w:val="Normal"/>
    <w:link w:val="BalloonTextChar"/>
    <w:uiPriority w:val="99"/>
    <w:semiHidden/>
    <w:rsid w:val="00CC224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2242"/>
    <w:rPr>
      <w:rFonts w:ascii="Segoe UI" w:hAnsi="Segoe UI" w:cs="Segoe UI"/>
      <w:sz w:val="18"/>
      <w:szCs w:val="18"/>
    </w:rPr>
  </w:style>
  <w:style w:type="paragraph" w:styleId="Footer">
    <w:name w:val="footer"/>
    <w:basedOn w:val="Normal"/>
    <w:link w:val="FooterChar"/>
    <w:uiPriority w:val="99"/>
    <w:rsid w:val="00170FD4"/>
    <w:pPr>
      <w:tabs>
        <w:tab w:val="center" w:pos="4677"/>
        <w:tab w:val="right" w:pos="9355"/>
      </w:tabs>
    </w:pPr>
  </w:style>
  <w:style w:type="character" w:customStyle="1" w:styleId="FooterChar">
    <w:name w:val="Footer Char"/>
    <w:basedOn w:val="DefaultParagraphFont"/>
    <w:link w:val="Footer"/>
    <w:uiPriority w:val="99"/>
    <w:semiHidden/>
    <w:locked/>
    <w:rsid w:val="003475B3"/>
    <w:rPr>
      <w:rFonts w:cs="Times New Roman"/>
      <w:sz w:val="20"/>
      <w:szCs w:val="20"/>
    </w:rPr>
  </w:style>
  <w:style w:type="character" w:styleId="PageNumber">
    <w:name w:val="page number"/>
    <w:basedOn w:val="DefaultParagraphFont"/>
    <w:uiPriority w:val="99"/>
    <w:rsid w:val="00170FD4"/>
    <w:rPr>
      <w:rFonts w:cs="Times New Roman"/>
    </w:rPr>
  </w:style>
  <w:style w:type="paragraph" w:customStyle="1" w:styleId="a0">
    <w:name w:val="Прижатый влево"/>
    <w:basedOn w:val="Normal"/>
    <w:next w:val="Normal"/>
    <w:uiPriority w:val="99"/>
    <w:rsid w:val="00BB2DE5"/>
    <w:pPr>
      <w:widowControl w:val="0"/>
      <w:autoSpaceDE w:val="0"/>
      <w:autoSpaceDN w:val="0"/>
      <w:adjustRightInd w:val="0"/>
      <w:ind w:firstLine="0"/>
      <w:jc w:val="left"/>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2046828979">
      <w:marLeft w:val="0"/>
      <w:marRight w:val="0"/>
      <w:marTop w:val="0"/>
      <w:marBottom w:val="0"/>
      <w:divBdr>
        <w:top w:val="none" w:sz="0" w:space="0" w:color="auto"/>
        <w:left w:val="none" w:sz="0" w:space="0" w:color="auto"/>
        <w:bottom w:val="none" w:sz="0" w:space="0" w:color="auto"/>
        <w:right w:val="none" w:sz="0" w:space="0" w:color="auto"/>
      </w:divBdr>
    </w:div>
    <w:div w:id="2046828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586</TotalTime>
  <Pages>4</Pages>
  <Words>1256</Words>
  <Characters>7161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Людмила</cp:lastModifiedBy>
  <cp:revision>46</cp:revision>
  <cp:lastPrinted>2022-03-21T07:48:00Z</cp:lastPrinted>
  <dcterms:created xsi:type="dcterms:W3CDTF">2016-12-06T06:07:00Z</dcterms:created>
  <dcterms:modified xsi:type="dcterms:W3CDTF">2022-03-21T07:48:00Z</dcterms:modified>
</cp:coreProperties>
</file>