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37BF" w14:textId="77777777" w:rsidR="00731719" w:rsidRDefault="00731719" w:rsidP="0073171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C584383" wp14:editId="7122DC77">
            <wp:extent cx="593725" cy="5594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610C" w14:textId="77777777" w:rsidR="00731719" w:rsidRDefault="00731719" w:rsidP="007317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EB0C7DA" w14:textId="77777777" w:rsidR="00731719" w:rsidRDefault="00731719" w:rsidP="007317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14:paraId="7EEFBC66" w14:textId="77777777" w:rsidR="00731719" w:rsidRDefault="00731719" w:rsidP="007317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14:paraId="4E1B9CD3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14:paraId="145C2997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43EA7" w14:textId="77777777" w:rsidR="00731719" w:rsidRDefault="00731719" w:rsidP="007317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14:paraId="53D45A5E" w14:textId="77777777" w:rsidR="00731719" w:rsidRDefault="00731719" w:rsidP="00731719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49BAFDA" w14:textId="3F347014" w:rsidR="00731719" w:rsidRDefault="0087409E" w:rsidP="00731719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731719">
        <w:rPr>
          <w:rFonts w:ascii="Times New Roman" w:eastAsia="Times New Roman" w:hAnsi="Times New Roman"/>
          <w:sz w:val="28"/>
          <w:szCs w:val="28"/>
          <w:lang w:eastAsia="ru-RU"/>
        </w:rPr>
        <w:t>март 202</w:t>
      </w:r>
      <w:r w:rsidR="004D43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1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                     № 55</w:t>
      </w:r>
      <w:r w:rsidR="007317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п. Веселый</w:t>
      </w:r>
    </w:p>
    <w:p w14:paraId="33B600A8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440B4A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14:paraId="1572030E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Веселовского</w:t>
      </w:r>
    </w:p>
    <w:p w14:paraId="51EBFC83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«Энергоэффективность</w:t>
      </w:r>
      <w:r w:rsidR="006877E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14:paraId="654311EB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развитие </w:t>
      </w:r>
      <w:r w:rsidR="00687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промышленности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энергетики» за 202</w:t>
      </w:r>
      <w:r w:rsidR="004D437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59134687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8580EF" w14:textId="77777777" w:rsidR="00731719" w:rsidRDefault="00731719" w:rsidP="00731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02D23" w14:textId="77777777" w:rsidR="00731719" w:rsidRDefault="00731719" w:rsidP="00731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14:paraId="58C06929" w14:textId="77777777" w:rsidR="00731719" w:rsidRDefault="00731719" w:rsidP="00731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F34BD" w14:textId="77777777" w:rsidR="00731719" w:rsidRDefault="00731719" w:rsidP="00731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E7379C" w14:textId="77777777" w:rsidR="00731719" w:rsidRDefault="00731719" w:rsidP="00731719">
      <w:pPr>
        <w:spacing w:after="0" w:line="21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14:paraId="394D4CAA" w14:textId="77777777" w:rsidR="00731719" w:rsidRDefault="00731719" w:rsidP="00731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«Энергоэффективность развитие промышленности и энергетики» за 202</w:t>
      </w:r>
      <w:r w:rsidR="004D43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год,  утвержденной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«Энергоэффективность, развитие промышленности и  энергетики», согласно приложению к настоящему постановлению.</w:t>
      </w:r>
    </w:p>
    <w:p w14:paraId="6582EC4C" w14:textId="77777777" w:rsidR="00731719" w:rsidRDefault="00731719" w:rsidP="007317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14:paraId="6AB017F1" w14:textId="77777777" w:rsidR="00731719" w:rsidRDefault="00731719" w:rsidP="007317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14:paraId="00936DD1" w14:textId="77777777" w:rsidR="00731719" w:rsidRDefault="00731719" w:rsidP="007317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8A8AB" w14:textId="77777777" w:rsidR="00731719" w:rsidRDefault="00731719" w:rsidP="007317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B7560" w14:textId="77777777" w:rsidR="00731719" w:rsidRDefault="00731719" w:rsidP="00731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2AD44" w14:textId="77777777" w:rsidR="00731719" w:rsidRDefault="00731719" w:rsidP="0073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38EDF38A" w14:textId="77777777" w:rsidR="00731719" w:rsidRDefault="00731719" w:rsidP="0073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К.А.Федорченко</w:t>
      </w:r>
      <w:proofErr w:type="spellEnd"/>
    </w:p>
    <w:p w14:paraId="1BA4D199" w14:textId="77777777" w:rsidR="00731719" w:rsidRDefault="00731719" w:rsidP="00731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1C58F" w14:textId="77777777" w:rsidR="00731719" w:rsidRPr="00DB788C" w:rsidRDefault="00731719" w:rsidP="007317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C4E8E6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279340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48D3F9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F8A325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501919" w14:textId="77777777" w:rsidR="00D96E3B" w:rsidRDefault="00D96E3B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B2869" w14:textId="77777777" w:rsidR="0087409E" w:rsidRDefault="0087409E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0A1E83" w14:textId="77777777" w:rsidR="0087409E" w:rsidRDefault="0087409E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4F9771F2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B30E5" w14:textId="77777777" w:rsidR="00731719" w:rsidRDefault="00731719" w:rsidP="0073171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28FB52E" w14:textId="77777777" w:rsidR="00731719" w:rsidRDefault="00731719" w:rsidP="0073171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3E268672" w14:textId="20E72A37" w:rsidR="00731719" w:rsidRDefault="0087409E" w:rsidP="0073171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к </w:t>
      </w:r>
      <w:r w:rsidR="00731719">
        <w:rPr>
          <w:rFonts w:ascii="Times New Roman" w:eastAsia="Times New Roman" w:hAnsi="Times New Roman"/>
          <w:lang w:eastAsia="ru-RU"/>
        </w:rPr>
        <w:t xml:space="preserve"> постановления</w:t>
      </w:r>
      <w:proofErr w:type="gramEnd"/>
      <w:r w:rsidR="00731719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14:paraId="670089FF" w14:textId="77777777" w:rsidR="00731719" w:rsidRDefault="00731719" w:rsidP="0073171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14:paraId="1ABAD986" w14:textId="5F4B5493" w:rsidR="00731719" w:rsidRDefault="00731719" w:rsidP="0073171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87409E">
        <w:rPr>
          <w:rFonts w:ascii="Times New Roman" w:eastAsia="Times New Roman" w:hAnsi="Times New Roman"/>
          <w:lang w:eastAsia="ru-RU"/>
        </w:rPr>
        <w:t>11</w:t>
      </w:r>
      <w:r>
        <w:rPr>
          <w:rFonts w:ascii="Times New Roman" w:eastAsia="Times New Roman" w:hAnsi="Times New Roman"/>
          <w:lang w:eastAsia="ru-RU"/>
        </w:rPr>
        <w:t>.03.202</w:t>
      </w:r>
      <w:r w:rsidR="004D437A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года № </w:t>
      </w:r>
      <w:r w:rsidR="0087409E">
        <w:rPr>
          <w:rFonts w:ascii="Times New Roman" w:eastAsia="Times New Roman" w:hAnsi="Times New Roman"/>
          <w:lang w:eastAsia="ru-RU"/>
        </w:rPr>
        <w:t>55</w:t>
      </w:r>
      <w:r>
        <w:rPr>
          <w:rFonts w:ascii="Times New Roman" w:eastAsia="Times New Roman" w:hAnsi="Times New Roman"/>
          <w:lang w:eastAsia="ru-RU"/>
        </w:rPr>
        <w:t xml:space="preserve">    </w:t>
      </w:r>
    </w:p>
    <w:p w14:paraId="0D37B403" w14:textId="77777777" w:rsidR="00731719" w:rsidRPr="006877E1" w:rsidRDefault="00731719" w:rsidP="007317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191C3" w14:textId="77777777" w:rsidR="00731719" w:rsidRPr="006877E1" w:rsidRDefault="00731719" w:rsidP="007317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41A1EF" w14:textId="77777777" w:rsidR="00731719" w:rsidRPr="006877E1" w:rsidRDefault="00731719" w:rsidP="000246C9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7E1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ОТЧЕТ</w:t>
      </w:r>
    </w:p>
    <w:p w14:paraId="60EE1B39" w14:textId="77777777" w:rsidR="00731719" w:rsidRPr="006877E1" w:rsidRDefault="00731719" w:rsidP="000246C9">
      <w:pPr>
        <w:shd w:val="clear" w:color="auto" w:fill="FFFFFF"/>
        <w:spacing w:after="0" w:line="0" w:lineRule="atLeast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7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муниципальной программе Веселовского сельского поселения «Энергоэффективность, развитие промышленности </w:t>
      </w:r>
      <w:proofErr w:type="gramStart"/>
      <w:r w:rsidRPr="006877E1">
        <w:rPr>
          <w:rFonts w:ascii="Times New Roman" w:eastAsia="Times New Roman" w:hAnsi="Times New Roman"/>
          <w:b/>
          <w:sz w:val="24"/>
          <w:szCs w:val="24"/>
          <w:lang w:eastAsia="ru-RU"/>
        </w:rPr>
        <w:t>и  энергетики</w:t>
      </w:r>
      <w:proofErr w:type="gramEnd"/>
      <w:r w:rsidRPr="006877E1">
        <w:rPr>
          <w:rFonts w:ascii="Times New Roman" w:eastAsia="Times New Roman" w:hAnsi="Times New Roman"/>
          <w:b/>
          <w:sz w:val="24"/>
          <w:szCs w:val="24"/>
          <w:lang w:eastAsia="ru-RU"/>
        </w:rPr>
        <w:t>» за 202</w:t>
      </w:r>
      <w:r w:rsidR="004D437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877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14:paraId="29974BE6" w14:textId="77777777" w:rsidR="00731719" w:rsidRPr="006877E1" w:rsidRDefault="00731719" w:rsidP="000246C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78980" w14:textId="77777777" w:rsidR="00731719" w:rsidRPr="006877E1" w:rsidRDefault="00731719" w:rsidP="000246C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2D043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7E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Веселовского сельского поселения от 10.12.2018 № 210 была утверждена муниципальная долгосрочная целевая программа «Энергоэффективность, развитие промышленности и энергетики».</w:t>
      </w:r>
    </w:p>
    <w:p w14:paraId="02AC6F3D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</w:t>
      </w:r>
      <w:proofErr w:type="gramStart"/>
      <w:r w:rsidRPr="006877E1">
        <w:rPr>
          <w:rFonts w:ascii="Times New Roman" w:eastAsia="Times New Roman" w:hAnsi="Times New Roman"/>
          <w:sz w:val="24"/>
          <w:szCs w:val="24"/>
          <w:lang w:eastAsia="ru-RU"/>
        </w:rPr>
        <w:t>заказчиком  программы</w:t>
      </w:r>
      <w:proofErr w:type="gramEnd"/>
      <w:r w:rsidRPr="006877E1">
        <w:rPr>
          <w:rFonts w:ascii="Times New Roman" w:eastAsia="Times New Roman" w:hAnsi="Times New Roman"/>
          <w:sz w:val="24"/>
          <w:szCs w:val="24"/>
          <w:lang w:eastAsia="ru-RU"/>
        </w:rPr>
        <w:t xml:space="preserve">  является Администрация  Веселовского сельского поселения.</w:t>
      </w:r>
    </w:p>
    <w:p w14:paraId="2C3422EB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1. Конкретные результаты реализации муниципальной программы «Энергоэффективность и развитие энергетики».</w:t>
      </w:r>
    </w:p>
    <w:p w14:paraId="672C6E35" w14:textId="6F98F156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</w:t>
      </w:r>
      <w:r w:rsidR="000246C9" w:rsidRPr="006877E1">
        <w:rPr>
          <w:rFonts w:ascii="Times New Roman" w:hAnsi="Times New Roman"/>
          <w:sz w:val="24"/>
          <w:szCs w:val="24"/>
          <w:lang w:eastAsia="ru-RU"/>
        </w:rPr>
        <w:t>программы является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улучшение условий и качества жизни населения Веселовского сельского 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поселения  вследствие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 перехода  на энерго</w:t>
      </w:r>
      <w:r w:rsidRPr="006877E1">
        <w:rPr>
          <w:rFonts w:ascii="Times New Roman" w:hAnsi="Times New Roman"/>
          <w:sz w:val="24"/>
          <w:szCs w:val="24"/>
          <w:lang w:eastAsia="ru-RU"/>
        </w:rPr>
        <w:softHyphen/>
        <w:t>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</w:r>
    </w:p>
    <w:p w14:paraId="2E8CDA1F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2. Результаты реализации основных мероприятий в разрезе подпрограмм муниципальной программы «Энергоэффективность, развитие промышленности и энергетики» </w:t>
      </w:r>
    </w:p>
    <w:p w14:paraId="6C989C31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Структура Программы 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включает  подпрограмму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>:</w:t>
      </w:r>
    </w:p>
    <w:p w14:paraId="35AD0833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1. «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Энергосбережение  и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 повышение энергетической эффективности в Веселовском сельском поселении»;</w:t>
      </w:r>
    </w:p>
    <w:p w14:paraId="4A2064DE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     Реализация основных мероприятий программы осуществляется в соответствии с планом реализации</w:t>
      </w:r>
      <w:r w:rsidR="006877E1">
        <w:rPr>
          <w:rFonts w:ascii="Times New Roman" w:hAnsi="Times New Roman"/>
          <w:sz w:val="24"/>
          <w:szCs w:val="24"/>
          <w:lang w:eastAsia="ru-RU"/>
        </w:rPr>
        <w:t>.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7CA7868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Программой предусмотрена реализация 2 основных мероприятий. Выполнено 2 мероприятия в полном объёме и в установленные сроки.</w:t>
      </w:r>
    </w:p>
    <w:p w14:paraId="0D7A0CDE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Основное мероприятие 1.1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.</w:t>
      </w:r>
      <w:r w:rsidRPr="006877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r w:rsidRPr="006877E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Расходы</w:t>
      </w:r>
      <w:proofErr w:type="gramEnd"/>
      <w:r w:rsidRPr="006877E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 мероприятия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</w:r>
      <w:r w:rsidRPr="006877E1">
        <w:rPr>
          <w:rFonts w:ascii="Times New Roman" w:hAnsi="Times New Roman"/>
          <w:sz w:val="24"/>
          <w:szCs w:val="24"/>
          <w:lang w:eastAsia="ru-RU"/>
        </w:rPr>
        <w:t>. Финансирование в 202</w:t>
      </w:r>
      <w:r w:rsidR="004D437A">
        <w:rPr>
          <w:rFonts w:ascii="Times New Roman" w:hAnsi="Times New Roman"/>
          <w:sz w:val="24"/>
          <w:szCs w:val="24"/>
          <w:lang w:eastAsia="ru-RU"/>
        </w:rPr>
        <w:t>3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году  не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 запланировано.</w:t>
      </w:r>
    </w:p>
    <w:p w14:paraId="1E4C6762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Основное мероприятие 1.2.  </w:t>
      </w:r>
      <w:r w:rsidRPr="006877E1">
        <w:rPr>
          <w:rFonts w:ascii="Times New Roman" w:hAnsi="Times New Roman"/>
          <w:sz w:val="24"/>
          <w:szCs w:val="24"/>
        </w:rPr>
        <w:t xml:space="preserve">Расходы на мероприятия, направленные на снижение потребления энергетических </w:t>
      </w:r>
      <w:proofErr w:type="gramStart"/>
      <w:r w:rsidRPr="006877E1">
        <w:rPr>
          <w:rFonts w:ascii="Times New Roman" w:hAnsi="Times New Roman"/>
          <w:sz w:val="24"/>
          <w:szCs w:val="24"/>
        </w:rPr>
        <w:t>ресурсов  при</w:t>
      </w:r>
      <w:proofErr w:type="gramEnd"/>
      <w:r w:rsidRPr="006877E1">
        <w:rPr>
          <w:rFonts w:ascii="Times New Roman" w:hAnsi="Times New Roman"/>
          <w:sz w:val="24"/>
          <w:szCs w:val="24"/>
        </w:rPr>
        <w:t xml:space="preserve"> осуществлении регулируемых видов деятельности.  </w:t>
      </w:r>
    </w:p>
    <w:p w14:paraId="7426E00F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Сведения о степени выполнения основных мероприятий подпрограммы муниципальной программы приведены в таблице № 2 к настоящему                отчету.</w:t>
      </w:r>
    </w:p>
    <w:p w14:paraId="126E87E7" w14:textId="77777777" w:rsidR="00731719" w:rsidRPr="006877E1" w:rsidRDefault="006877E1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731719" w:rsidRPr="006877E1">
        <w:rPr>
          <w:rFonts w:ascii="Times New Roman" w:hAnsi="Times New Roman"/>
          <w:sz w:val="24"/>
          <w:szCs w:val="24"/>
          <w:lang w:eastAsia="ru-RU"/>
        </w:rPr>
        <w:t xml:space="preserve">. Результаты использования бюджетных </w:t>
      </w:r>
      <w:proofErr w:type="gramStart"/>
      <w:r w:rsidR="00731719" w:rsidRPr="006877E1">
        <w:rPr>
          <w:rFonts w:ascii="Times New Roman" w:hAnsi="Times New Roman"/>
          <w:sz w:val="24"/>
          <w:szCs w:val="24"/>
          <w:lang w:eastAsia="ru-RU"/>
        </w:rPr>
        <w:t>ассигнований  и</w:t>
      </w:r>
      <w:proofErr w:type="gramEnd"/>
      <w:r w:rsidR="00731719" w:rsidRPr="006877E1">
        <w:rPr>
          <w:rFonts w:ascii="Times New Roman" w:hAnsi="Times New Roman"/>
          <w:sz w:val="24"/>
          <w:szCs w:val="24"/>
          <w:lang w:eastAsia="ru-RU"/>
        </w:rPr>
        <w:t xml:space="preserve">  внебюджетных средств  на реализацию  мероприятий муниципальной программы.</w:t>
      </w:r>
    </w:p>
    <w:p w14:paraId="3560647D" w14:textId="600AE6CE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Объем расходов, предусмотренных муниципальной программой                на 202</w:t>
      </w:r>
      <w:r w:rsidR="004D437A">
        <w:rPr>
          <w:rFonts w:ascii="Times New Roman" w:hAnsi="Times New Roman"/>
          <w:sz w:val="24"/>
          <w:szCs w:val="24"/>
          <w:lang w:eastAsia="ru-RU"/>
        </w:rPr>
        <w:t>3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год составляет –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,  из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 них: </w:t>
      </w:r>
    </w:p>
    <w:p w14:paraId="4DFBD265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- за счет средств федерального бюджета – 0,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 xml:space="preserve">0 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>;</w:t>
      </w:r>
    </w:p>
    <w:p w14:paraId="50C3555E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областного бюджета –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,   </w:t>
      </w:r>
    </w:p>
    <w:p w14:paraId="70AEC778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района – 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,    </w:t>
      </w:r>
    </w:p>
    <w:p w14:paraId="7C273C01" w14:textId="5DDC179F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поселения –      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;</w:t>
      </w:r>
    </w:p>
    <w:p w14:paraId="0835E47C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внебюджетных средств –   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14:paraId="168B0EBD" w14:textId="6C7C376A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Фактические 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расходы  составили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 –            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, из них:</w:t>
      </w:r>
    </w:p>
    <w:p w14:paraId="6FC12A25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- за счет средств федерального бюджета – 0,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 xml:space="preserve">0 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>;</w:t>
      </w:r>
    </w:p>
    <w:p w14:paraId="607AC433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- за счет средств областного бюджета –     0,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 xml:space="preserve">0 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0C5D4FB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района –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20889613" w14:textId="7E1ADF32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поселения –    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;</w:t>
      </w:r>
    </w:p>
    <w:p w14:paraId="32F2182A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внебюджетных средств –  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.</w:t>
      </w:r>
    </w:p>
    <w:p w14:paraId="0C95E51E" w14:textId="490CA6A2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Объем расходов, предусмотренных подпрограммой 1 «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Энергосбережение  и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 повышение энергоэффективности в Веселовском сельском поселении»  на </w:t>
      </w:r>
      <w:r w:rsidR="000519A0">
        <w:rPr>
          <w:rFonts w:ascii="Times New Roman" w:hAnsi="Times New Roman"/>
          <w:sz w:val="24"/>
          <w:szCs w:val="24"/>
          <w:lang w:eastAsia="ru-RU"/>
        </w:rPr>
        <w:t>2023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год  составляет –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, из них:</w:t>
      </w:r>
    </w:p>
    <w:p w14:paraId="6D836BEA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федерального бюджета –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;</w:t>
      </w:r>
    </w:p>
    <w:p w14:paraId="65CFDCCD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за счет средств областного бюджета –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;   </w:t>
      </w:r>
    </w:p>
    <w:p w14:paraId="72569AC8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района –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;    </w:t>
      </w:r>
    </w:p>
    <w:p w14:paraId="7F7CE396" w14:textId="7C89A466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поселения –     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7533F849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внебюджетных средств –  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.</w:t>
      </w:r>
    </w:p>
    <w:p w14:paraId="65C90007" w14:textId="6653C196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Фактические 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>расходы  составили</w:t>
      </w:r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 –           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, из них:</w:t>
      </w:r>
    </w:p>
    <w:p w14:paraId="6B1301F4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>- за счет средств федерального бюджета – 0,</w:t>
      </w:r>
      <w:proofErr w:type="gramStart"/>
      <w:r w:rsidRPr="006877E1">
        <w:rPr>
          <w:rFonts w:ascii="Times New Roman" w:hAnsi="Times New Roman"/>
          <w:sz w:val="24"/>
          <w:szCs w:val="24"/>
          <w:lang w:eastAsia="ru-RU"/>
        </w:rPr>
        <w:t xml:space="preserve">0 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6877E1">
        <w:rPr>
          <w:rFonts w:ascii="Times New Roman" w:hAnsi="Times New Roman"/>
          <w:sz w:val="24"/>
          <w:szCs w:val="24"/>
          <w:lang w:eastAsia="ru-RU"/>
        </w:rPr>
        <w:t>;</w:t>
      </w:r>
    </w:p>
    <w:p w14:paraId="533EDFAE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областного бюджета –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2E1801BC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района –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A0755DF" w14:textId="6313AB20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средств бюджета поселения –     </w:t>
      </w:r>
      <w:r w:rsidR="000246C9">
        <w:rPr>
          <w:rFonts w:ascii="Times New Roman" w:hAnsi="Times New Roman"/>
          <w:sz w:val="24"/>
          <w:szCs w:val="24"/>
          <w:lang w:eastAsia="ru-RU"/>
        </w:rPr>
        <w:t>524,9</w:t>
      </w:r>
      <w:r w:rsidRPr="006877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;</w:t>
      </w:r>
    </w:p>
    <w:p w14:paraId="36763E47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- за счет внебюджетных средств –              0,0 </w:t>
      </w:r>
      <w:proofErr w:type="spellStart"/>
      <w:r w:rsidRPr="006877E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877E1">
        <w:rPr>
          <w:rFonts w:ascii="Times New Roman" w:hAnsi="Times New Roman"/>
          <w:sz w:val="24"/>
          <w:szCs w:val="24"/>
          <w:lang w:eastAsia="ru-RU"/>
        </w:rPr>
        <w:t>.</w:t>
      </w:r>
    </w:p>
    <w:p w14:paraId="714003B4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7E1">
        <w:rPr>
          <w:rFonts w:ascii="Times New Roman" w:hAnsi="Times New Roman"/>
          <w:sz w:val="24"/>
          <w:szCs w:val="24"/>
          <w:lang w:eastAsia="ru-RU"/>
        </w:rPr>
        <w:t xml:space="preserve">Сведения об использовании бюджетных ассигнований и внебюджетных средств на выполнение мероприятий приведены в таблице № 3 к настоящему отчету. </w:t>
      </w:r>
    </w:p>
    <w:p w14:paraId="3FDB0F65" w14:textId="77777777" w:rsidR="00731719" w:rsidRPr="006877E1" w:rsidRDefault="00731719" w:rsidP="00D96E3B">
      <w:pPr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EA6B09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526" w:type="dxa"/>
        <w:tblInd w:w="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5389"/>
        <w:gridCol w:w="1545"/>
        <w:gridCol w:w="1602"/>
      </w:tblGrid>
      <w:tr w:rsidR="00731719" w:rsidRPr="006877E1" w14:paraId="5EE9C42D" w14:textId="77777777" w:rsidTr="00B402BA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190DD7" w14:textId="77777777" w:rsidR="00731719" w:rsidRPr="00A52BB7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52BB7">
              <w:rPr>
                <w:rFonts w:ascii="Times New Roman" w:hAnsi="Times New Roman"/>
                <w:sz w:val="20"/>
                <w:szCs w:val="20"/>
                <w:lang w:eastAsia="zh-CN"/>
              </w:rPr>
              <w:t>№</w:t>
            </w:r>
          </w:p>
          <w:p w14:paraId="4134B537" w14:textId="77777777" w:rsidR="00731719" w:rsidRPr="00A52BB7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52BB7">
              <w:rPr>
                <w:rFonts w:ascii="Times New Roman" w:hAnsi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69A97" w14:textId="67D48D9A" w:rsidR="00731719" w:rsidRPr="00A52BB7" w:rsidRDefault="00731719" w:rsidP="00BC057F">
            <w:pPr>
              <w:spacing w:after="0" w:line="0" w:lineRule="atLeast"/>
              <w:ind w:left="65" w:firstLine="36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52BB7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показателя</w:t>
            </w:r>
            <w:r w:rsidR="00BC057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A52BB7">
              <w:rPr>
                <w:rFonts w:ascii="Times New Roman" w:hAnsi="Times New Roman"/>
                <w:sz w:val="20"/>
                <w:szCs w:val="20"/>
                <w:lang w:eastAsia="zh-CN"/>
              </w:rPr>
              <w:t>(индикатора)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56786" w14:textId="77777777" w:rsidR="00731719" w:rsidRPr="00A52BB7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52BB7">
              <w:rPr>
                <w:rFonts w:ascii="Times New Roman" w:hAnsi="Times New Roman"/>
                <w:sz w:val="20"/>
                <w:szCs w:val="20"/>
                <w:lang w:eastAsia="zh-CN"/>
              </w:rPr>
              <w:t>Расчет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216343" w14:textId="77777777" w:rsidR="00731719" w:rsidRPr="00A52BB7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52BB7">
              <w:rPr>
                <w:rFonts w:ascii="Times New Roman" w:hAnsi="Times New Roman"/>
                <w:sz w:val="20"/>
                <w:szCs w:val="20"/>
                <w:lang w:eastAsia="zh-CN"/>
              </w:rPr>
              <w:t>Степень достижения показателя программы, %</w:t>
            </w:r>
          </w:p>
        </w:tc>
      </w:tr>
      <w:tr w:rsidR="00731719" w:rsidRPr="006877E1" w14:paraId="5FC26051" w14:textId="77777777" w:rsidTr="00B402BA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D8F" w14:textId="77777777" w:rsidR="00731719" w:rsidRPr="006877E1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4540" w14:textId="77777777" w:rsidR="00731719" w:rsidRPr="006877E1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7AF9" w14:textId="77777777" w:rsidR="00731719" w:rsidRPr="006877E1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6A50" w14:textId="77777777" w:rsidR="00731719" w:rsidRPr="006877E1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731719" w:rsidRPr="006877E1" w14:paraId="5122A68B" w14:textId="77777777" w:rsidTr="00B402BA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5FAC9" w14:textId="77777777" w:rsidR="00731719" w:rsidRPr="006877E1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2D86B" w14:textId="77777777" w:rsidR="00731719" w:rsidRPr="006877E1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объёмов тепловой энергии, расчеты за которую </w:t>
            </w:r>
            <w:proofErr w:type="gramStart"/>
            <w:r w:rsidRPr="006877E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осуществляются  с</w:t>
            </w:r>
            <w:proofErr w:type="gramEnd"/>
            <w:r w:rsidRPr="00687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использованием приборов учета , в общем объёме тепловой  энергии, потребляемой на территории муниципального образования   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55742F" w14:textId="77777777" w:rsidR="00731719" w:rsidRPr="006877E1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DB788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6877E1">
              <w:rPr>
                <w:rFonts w:ascii="Times New Roman" w:hAnsi="Times New Roman"/>
                <w:sz w:val="24"/>
                <w:szCs w:val="24"/>
                <w:lang w:eastAsia="ar-SA"/>
              </w:rPr>
              <w:t>/7</w:t>
            </w:r>
            <w:r w:rsidR="00DB788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71DE5" w14:textId="77777777" w:rsidR="00731719" w:rsidRPr="006877E1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731719" w:rsidRPr="006877E1" w14:paraId="743B7553" w14:textId="77777777" w:rsidTr="00B402BA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BFFDC" w14:textId="77777777" w:rsidR="00731719" w:rsidRPr="006877E1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35AD7" w14:textId="77777777" w:rsidR="00731719" w:rsidRPr="006877E1" w:rsidRDefault="00731719" w:rsidP="00D96E3B">
            <w:pPr>
              <w:spacing w:after="0" w:line="0" w:lineRule="atLeast"/>
              <w:ind w:left="65" w:firstLine="36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877E1">
              <w:rPr>
                <w:rFonts w:ascii="Times New Roman" w:hAnsi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87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09B41" w14:textId="77777777" w:rsidR="00731719" w:rsidRPr="006877E1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zh-CN"/>
              </w:rPr>
              <w:t>18/18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0112CF" w14:textId="77777777" w:rsidR="00731719" w:rsidRPr="006877E1" w:rsidRDefault="00731719" w:rsidP="00D96E3B">
            <w:pPr>
              <w:spacing w:after="0" w:line="0" w:lineRule="atLeast"/>
              <w:ind w:firstLine="4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77E1">
              <w:rPr>
                <w:rFonts w:ascii="Times New Roman" w:hAnsi="Times New Roman"/>
                <w:sz w:val="24"/>
                <w:szCs w:val="24"/>
                <w:lang w:eastAsia="zh-CN"/>
              </w:rPr>
              <w:t>1,0</w:t>
            </w:r>
          </w:p>
        </w:tc>
      </w:tr>
    </w:tbl>
    <w:p w14:paraId="2810E12C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14:paraId="2A9B1DBE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</w:rPr>
        <w:t>Эффективность хода реализации целевого показателя определяется по формуле:</w:t>
      </w:r>
    </w:p>
    <w:p w14:paraId="1BD0C3D0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6877E1">
        <w:rPr>
          <w:rFonts w:ascii="Times New Roman" w:hAnsi="Times New Roman"/>
          <w:sz w:val="24"/>
          <w:szCs w:val="24"/>
        </w:rPr>
        <w:t>Эп</w:t>
      </w:r>
      <w:proofErr w:type="spellEnd"/>
      <w:r w:rsidRPr="006877E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6877E1">
        <w:rPr>
          <w:rFonts w:ascii="Times New Roman" w:hAnsi="Times New Roman"/>
          <w:sz w:val="24"/>
          <w:szCs w:val="24"/>
        </w:rPr>
        <w:t>ИДп</w:t>
      </w:r>
      <w:proofErr w:type="spellEnd"/>
      <w:r w:rsidRPr="006877E1">
        <w:rPr>
          <w:rFonts w:ascii="Times New Roman" w:hAnsi="Times New Roman"/>
          <w:sz w:val="24"/>
          <w:szCs w:val="24"/>
        </w:rPr>
        <w:t>/</w:t>
      </w:r>
      <w:proofErr w:type="spellStart"/>
      <w:r w:rsidRPr="006877E1">
        <w:rPr>
          <w:rFonts w:ascii="Times New Roman" w:hAnsi="Times New Roman"/>
          <w:sz w:val="24"/>
          <w:szCs w:val="24"/>
        </w:rPr>
        <w:t>ИЦп</w:t>
      </w:r>
      <w:proofErr w:type="spellEnd"/>
      <w:r w:rsidRPr="006877E1">
        <w:rPr>
          <w:rFonts w:ascii="Times New Roman" w:hAnsi="Times New Roman"/>
          <w:sz w:val="24"/>
          <w:szCs w:val="24"/>
        </w:rPr>
        <w:t xml:space="preserve">, </w:t>
      </w:r>
    </w:p>
    <w:p w14:paraId="32F4C879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</w:rPr>
        <w:t>где:</w:t>
      </w:r>
    </w:p>
    <w:p w14:paraId="73BB8F7D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6877E1">
        <w:rPr>
          <w:rFonts w:ascii="Times New Roman" w:hAnsi="Times New Roman"/>
          <w:sz w:val="24"/>
          <w:szCs w:val="24"/>
        </w:rPr>
        <w:t>Эп</w:t>
      </w:r>
      <w:proofErr w:type="spellEnd"/>
      <w:r w:rsidRPr="006877E1">
        <w:rPr>
          <w:rFonts w:ascii="Times New Roman" w:hAnsi="Times New Roman"/>
          <w:sz w:val="24"/>
          <w:szCs w:val="24"/>
        </w:rPr>
        <w:t xml:space="preserve"> – эффективность хода реализации целевого показателя муниципальной программы;</w:t>
      </w:r>
    </w:p>
    <w:p w14:paraId="7D7C9DD3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6877E1">
        <w:rPr>
          <w:rFonts w:ascii="Times New Roman" w:hAnsi="Times New Roman"/>
          <w:sz w:val="24"/>
          <w:szCs w:val="24"/>
        </w:rPr>
        <w:t>ИДп</w:t>
      </w:r>
      <w:proofErr w:type="spellEnd"/>
      <w:r w:rsidRPr="006877E1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14:paraId="30BFABC1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6877E1">
        <w:rPr>
          <w:rFonts w:ascii="Times New Roman" w:hAnsi="Times New Roman"/>
          <w:sz w:val="24"/>
          <w:szCs w:val="24"/>
        </w:rPr>
        <w:t>ИЦп</w:t>
      </w:r>
      <w:proofErr w:type="spellEnd"/>
      <w:r w:rsidRPr="006877E1">
        <w:rPr>
          <w:rFonts w:ascii="Times New Roman" w:hAnsi="Times New Roman"/>
          <w:sz w:val="24"/>
          <w:szCs w:val="24"/>
        </w:rPr>
        <w:t xml:space="preserve"> – значение показателя, утвержденное программой.</w:t>
      </w:r>
    </w:p>
    <w:p w14:paraId="442CC795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</w:rPr>
        <w:t>Эп1 = 1/1=1</w:t>
      </w:r>
    </w:p>
    <w:p w14:paraId="04F16903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</w:rPr>
        <w:t>Эп2 = 1/1=1</w:t>
      </w:r>
    </w:p>
    <w:p w14:paraId="3C564F50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</w:p>
    <w:p w14:paraId="562D84E1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</w:rPr>
        <w:t>Эп3 = 1/1 =1</w:t>
      </w:r>
    </w:p>
    <w:p w14:paraId="2B4F9D42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</w:rPr>
        <w:t>Эп4 = 0/1=0</w:t>
      </w:r>
    </w:p>
    <w:p w14:paraId="2850A792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  <w:r w:rsidRPr="006877E1">
        <w:rPr>
          <w:rFonts w:ascii="Times New Roman" w:hAnsi="Times New Roman"/>
          <w:sz w:val="24"/>
          <w:szCs w:val="24"/>
        </w:rPr>
        <w:t>Суммарная оценка степени достижения целевых показателей:</w:t>
      </w:r>
    </w:p>
    <w:p w14:paraId="39396787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noProof/>
          <w:kern w:val="2"/>
          <w:position w:val="-24"/>
          <w:sz w:val="24"/>
          <w:szCs w:val="24"/>
          <w:lang w:eastAsia="ru-RU"/>
        </w:rPr>
        <w:drawing>
          <wp:inline distT="0" distB="0" distL="0" distR="0" wp14:anchorId="6170C64D" wp14:editId="3E746897">
            <wp:extent cx="825500" cy="607060"/>
            <wp:effectExtent l="0" t="0" r="0" b="254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E1">
        <w:rPr>
          <w:rFonts w:ascii="Times New Roman" w:eastAsia="Times New Roman" w:hAnsi="Times New Roman"/>
          <w:kern w:val="2"/>
          <w:sz w:val="24"/>
          <w:szCs w:val="24"/>
        </w:rPr>
        <w:t>=2/2=1</w:t>
      </w:r>
    </w:p>
    <w:p w14:paraId="6A457790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Суммарная оценка степени достижения целевых показателей составляет 1, что характеризует 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высокийц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уровень эффективности реализации муниципальной программы.</w:t>
      </w:r>
    </w:p>
    <w:p w14:paraId="0608C122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Степень реализации основных мероприятий, финансируемых за счет всех источников финансирования:</w:t>
      </w:r>
    </w:p>
    <w:p w14:paraId="18E5E575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СРом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=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Мв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/М</w:t>
      </w:r>
    </w:p>
    <w:p w14:paraId="46A08482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17084240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Мв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– количество основных мероприятий, выполненных в полном объеме;</w:t>
      </w:r>
    </w:p>
    <w:p w14:paraId="32E24E9E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М – общее количество основных мероприятий, запланированных к реализации.</w:t>
      </w:r>
    </w:p>
    <w:p w14:paraId="2EEED42C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СРом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=1/2=0,5.</w:t>
      </w:r>
    </w:p>
    <w:p w14:paraId="1B4E6E7C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Суммарная оценка степени реализации основных мероприятий программы составляет 0,5 что характеризует низкий уровень эффективности реализации программы.</w:t>
      </w:r>
    </w:p>
    <w:p w14:paraId="2AF13E00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Степень соответствия запланированному уровню расходов оценивается по формуле:</w:t>
      </w:r>
    </w:p>
    <w:p w14:paraId="03E44D43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lastRenderedPageBreak/>
        <w:t>ССуз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=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Зф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/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Зп</w:t>
      </w:r>
      <w:proofErr w:type="spellEnd"/>
    </w:p>
    <w:p w14:paraId="6874ACD9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5F17F2CC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Зф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- фактические бюджетные расходы;</w:t>
      </w:r>
    </w:p>
    <w:p w14:paraId="34CA6084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Зп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-плановые бюджетные ассигнования.</w:t>
      </w:r>
    </w:p>
    <w:p w14:paraId="52E56AB7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= 75,8 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тыс.руб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./75,8 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тыс.руб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.=1.</w:t>
      </w:r>
    </w:p>
    <w:p w14:paraId="463BC240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Эффективность использования средств бюджета рассчитывается по формуле:</w:t>
      </w:r>
    </w:p>
    <w:p w14:paraId="7D97EDEF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Эис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= 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СРм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/</w:t>
      </w: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,</w:t>
      </w:r>
    </w:p>
    <w:p w14:paraId="488FDE1D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5248D4C7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СРм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– степень реализации всех мероприятий программы;</w:t>
      </w:r>
    </w:p>
    <w:p w14:paraId="4F17B2C1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– степень соответствия запланированному уровню расходов из бюджета.</w:t>
      </w:r>
    </w:p>
    <w:p w14:paraId="5B31757F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Эис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= 0,5/1=0,5</w:t>
      </w:r>
    </w:p>
    <w:p w14:paraId="13756BBF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Бюджетная эффективность реализации программы низкая.</w:t>
      </w:r>
    </w:p>
    <w:p w14:paraId="1AB3335D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>Уровень реализации муниципальной программы в целом оценивается по формуле:</w:t>
      </w:r>
    </w:p>
    <w:p w14:paraId="67C63A5E" w14:textId="7777777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УРпр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=ЭоХ0,5+СРомХ0,3+ЭисХ0,2</w:t>
      </w:r>
    </w:p>
    <w:p w14:paraId="3ABA2235" w14:textId="77777777" w:rsidR="00731719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6877E1">
        <w:rPr>
          <w:rFonts w:ascii="Times New Roman" w:eastAsia="Times New Roman" w:hAnsi="Times New Roman"/>
          <w:kern w:val="2"/>
          <w:sz w:val="24"/>
          <w:szCs w:val="24"/>
        </w:rPr>
        <w:t>УРпр</w:t>
      </w:r>
      <w:proofErr w:type="spellEnd"/>
      <w:r w:rsidRPr="006877E1">
        <w:rPr>
          <w:rFonts w:ascii="Times New Roman" w:eastAsia="Times New Roman" w:hAnsi="Times New Roman"/>
          <w:kern w:val="2"/>
          <w:sz w:val="24"/>
          <w:szCs w:val="24"/>
        </w:rPr>
        <w:t>=1Х0,5+0,5Х0,3+0,5Х0,2=0,75</w:t>
      </w:r>
    </w:p>
    <w:p w14:paraId="11BF20FA" w14:textId="77777777" w:rsidR="00A52BB7" w:rsidRPr="006877E1" w:rsidRDefault="00A52BB7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C60C280" w14:textId="04733E67" w:rsidR="00731719" w:rsidRPr="006877E1" w:rsidRDefault="00731719" w:rsidP="00D96E3B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    Уровень реализаци</w:t>
      </w:r>
      <w:r w:rsidR="00A52BB7">
        <w:rPr>
          <w:rFonts w:ascii="Times New Roman" w:eastAsia="Times New Roman" w:hAnsi="Times New Roman"/>
          <w:kern w:val="2"/>
          <w:sz w:val="24"/>
          <w:szCs w:val="24"/>
        </w:rPr>
        <w:t xml:space="preserve">и муниципальной программы в </w:t>
      </w:r>
      <w:r w:rsidR="000519A0">
        <w:rPr>
          <w:rFonts w:ascii="Times New Roman" w:eastAsia="Times New Roman" w:hAnsi="Times New Roman"/>
          <w:kern w:val="2"/>
          <w:sz w:val="24"/>
          <w:szCs w:val="24"/>
        </w:rPr>
        <w:t>2023</w:t>
      </w:r>
      <w:r w:rsidRPr="006877E1">
        <w:rPr>
          <w:rFonts w:ascii="Times New Roman" w:eastAsia="Times New Roman" w:hAnsi="Times New Roman"/>
          <w:kern w:val="2"/>
          <w:sz w:val="24"/>
          <w:szCs w:val="24"/>
        </w:rPr>
        <w:t xml:space="preserve"> году удовлетворительный.</w:t>
      </w:r>
    </w:p>
    <w:p w14:paraId="5712A4BB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</w:p>
    <w:p w14:paraId="01467A12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</w:rPr>
      </w:pPr>
    </w:p>
    <w:p w14:paraId="07C5B9BE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14:paraId="1FF38DBC" w14:textId="77777777" w:rsidR="00731719" w:rsidRPr="006877E1" w:rsidRDefault="00731719" w:rsidP="00D96E3B">
      <w:pPr>
        <w:spacing w:after="0" w:line="0" w:lineRule="atLeast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14:paraId="5D9125BC" w14:textId="77777777" w:rsidR="00731719" w:rsidRPr="006877E1" w:rsidRDefault="00731719" w:rsidP="000246C9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  <w:sectPr w:rsidR="00731719" w:rsidRPr="006877E1" w:rsidSect="00AB7E80">
          <w:pgSz w:w="11906" w:h="16838"/>
          <w:pgMar w:top="567" w:right="567" w:bottom="567" w:left="1418" w:header="284" w:footer="284" w:gutter="0"/>
          <w:cols w:space="720"/>
        </w:sectPr>
      </w:pPr>
    </w:p>
    <w:p w14:paraId="24617F3B" w14:textId="77777777" w:rsidR="00731719" w:rsidRPr="00564711" w:rsidRDefault="00731719" w:rsidP="00BC057F">
      <w:pPr>
        <w:spacing w:after="0" w:line="0" w:lineRule="atLeast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Pr="00564711">
        <w:rPr>
          <w:rFonts w:ascii="Times New Roman" w:hAnsi="Times New Roman"/>
          <w:sz w:val="18"/>
          <w:szCs w:val="18"/>
          <w:lang w:eastAsia="ru-RU"/>
        </w:rPr>
        <w:t>№ 1</w:t>
      </w:r>
    </w:p>
    <w:p w14:paraId="4B5ABD6B" w14:textId="604946B4" w:rsidR="00731719" w:rsidRPr="00564711" w:rsidRDefault="00731719" w:rsidP="00BC057F">
      <w:pPr>
        <w:spacing w:after="0" w:line="0" w:lineRule="atLeast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564711">
        <w:rPr>
          <w:rFonts w:ascii="Times New Roman" w:hAnsi="Times New Roman"/>
          <w:b/>
          <w:sz w:val="18"/>
          <w:szCs w:val="18"/>
          <w:lang w:eastAsia="ru-RU"/>
        </w:rPr>
        <w:t>Сведения о достижении значений показателей (индикаторов)</w:t>
      </w:r>
    </w:p>
    <w:p w14:paraId="73219A8B" w14:textId="77777777" w:rsidR="00731719" w:rsidRPr="00564711" w:rsidRDefault="00731719" w:rsidP="000246C9">
      <w:pPr>
        <w:spacing w:after="0" w:line="0" w:lineRule="atLeast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49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6"/>
        <w:gridCol w:w="6204"/>
        <w:gridCol w:w="1134"/>
        <w:gridCol w:w="850"/>
        <w:gridCol w:w="993"/>
        <w:gridCol w:w="2268"/>
        <w:gridCol w:w="13"/>
        <w:gridCol w:w="2539"/>
        <w:gridCol w:w="13"/>
        <w:gridCol w:w="66"/>
      </w:tblGrid>
      <w:tr w:rsidR="00731719" w:rsidRPr="00564711" w14:paraId="3B8E637B" w14:textId="77777777" w:rsidTr="00F43AD2">
        <w:trPr>
          <w:gridAfter w:val="1"/>
          <w:wAfter w:w="66" w:type="dxa"/>
          <w:trHeight w:val="20"/>
        </w:trPr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2BD2E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908320" w14:textId="03916E49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Показатель  (</w:t>
            </w:r>
            <w:proofErr w:type="gramEnd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индикатор) 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032E62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Ед.</w:t>
            </w:r>
          </w:p>
          <w:p w14:paraId="20170B38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4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61DDD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Значения показателей (индикаторов)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муниципальной </w:t>
            </w:r>
            <w:proofErr w:type="gramStart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программы,   </w:t>
            </w:r>
            <w:proofErr w:type="gramEnd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подпрограммы муниципальной   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47BCD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Обоснование отклонений 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значений показателя   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(индикатора) на конец  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отчетного года       </w:t>
            </w: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(при наличии)</w:t>
            </w:r>
          </w:p>
        </w:tc>
      </w:tr>
      <w:tr w:rsidR="00731719" w:rsidRPr="00564711" w14:paraId="49C3FE0F" w14:textId="77777777" w:rsidTr="00F43AD2">
        <w:trPr>
          <w:gridAfter w:val="2"/>
          <w:wAfter w:w="79" w:type="dxa"/>
          <w:trHeight w:val="20"/>
        </w:trPr>
        <w:tc>
          <w:tcPr>
            <w:tcW w:w="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B30D6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DD62B3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204885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8AC17A" w14:textId="7576C20B" w:rsidR="00731719" w:rsidRPr="00564711" w:rsidRDefault="000519A0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zh-CN"/>
              </w:rPr>
              <w:t>202</w:t>
            </w:r>
            <w:r w:rsidR="00F43AD2" w:rsidRPr="00564711">
              <w:rPr>
                <w:rFonts w:ascii="Times New Roman" w:hAnsi="Times New Roman"/>
                <w:sz w:val="18"/>
                <w:szCs w:val="18"/>
                <w:lang w:eastAsia="zh-CN"/>
              </w:rPr>
              <w:t>2</w:t>
            </w:r>
            <w:r w:rsidR="00731719" w:rsidRPr="00564711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2D30C6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zh-CN"/>
              </w:rPr>
              <w:t>о</w:t>
            </w:r>
            <w:r w:rsidR="004D437A" w:rsidRPr="00564711">
              <w:rPr>
                <w:rFonts w:ascii="Times New Roman" w:hAnsi="Times New Roman"/>
                <w:sz w:val="18"/>
                <w:szCs w:val="18"/>
                <w:lang w:eastAsia="zh-CN"/>
              </w:rPr>
              <w:t>тчетный год 2023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B4F266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31719" w:rsidRPr="00564711" w14:paraId="64619F61" w14:textId="77777777" w:rsidTr="00F43AD2">
        <w:trPr>
          <w:gridAfter w:val="2"/>
          <w:wAfter w:w="79" w:type="dxa"/>
          <w:trHeight w:val="20"/>
        </w:trPr>
        <w:tc>
          <w:tcPr>
            <w:tcW w:w="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F65877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ACD753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CD5C00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4F4577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8BB6C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zh-CN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AB0C3B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zh-CN"/>
              </w:rPr>
              <w:t>факт</w:t>
            </w:r>
          </w:p>
        </w:tc>
        <w:tc>
          <w:tcPr>
            <w:tcW w:w="2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0FFC8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31719" w:rsidRPr="00564711" w14:paraId="7FDA6509" w14:textId="77777777" w:rsidTr="00F43AD2">
        <w:trPr>
          <w:gridAfter w:val="2"/>
          <w:wAfter w:w="79" w:type="dxa"/>
          <w:trHeight w:val="20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8937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B435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C0F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C705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CDCE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1A26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F421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731719" w:rsidRPr="00564711" w14:paraId="08764E3A" w14:textId="77777777" w:rsidTr="00F43AD2">
        <w:trPr>
          <w:trHeight w:val="20"/>
        </w:trPr>
        <w:tc>
          <w:tcPr>
            <w:tcW w:w="14906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2FC4F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Веселовского сельского поселения «Энергоэффективность и развитие энергетики»</w:t>
            </w:r>
          </w:p>
        </w:tc>
      </w:tr>
      <w:tr w:rsidR="00731719" w:rsidRPr="00564711" w14:paraId="07E37883" w14:textId="77777777" w:rsidTr="00F43AD2">
        <w:trPr>
          <w:gridAfter w:val="2"/>
          <w:wAfter w:w="79" w:type="dxa"/>
          <w:trHeight w:val="20"/>
        </w:trPr>
        <w:tc>
          <w:tcPr>
            <w:tcW w:w="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3AD5C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3E754B" w14:textId="77777777" w:rsidR="00731719" w:rsidRPr="00564711" w:rsidRDefault="00731719" w:rsidP="00F43AD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объемов тепловой энергии, расчеты за которую осуществляются с использованием приборов </w:t>
            </w:r>
            <w:proofErr w:type="gramStart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учета ,</w:t>
            </w:r>
            <w:proofErr w:type="gramEnd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26940A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0A1CA7" w14:textId="77777777" w:rsidR="00731719" w:rsidRPr="00564711" w:rsidRDefault="00DB788C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="00731719"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9DE0C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="00DB788C"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C87915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="00DB788C"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9F046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731719" w:rsidRPr="00564711" w14:paraId="0AB26BB0" w14:textId="77777777" w:rsidTr="00F43AD2">
        <w:trPr>
          <w:gridAfter w:val="2"/>
          <w:wAfter w:w="79" w:type="dxa"/>
          <w:trHeight w:val="20"/>
        </w:trPr>
        <w:tc>
          <w:tcPr>
            <w:tcW w:w="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2ED37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33696" w14:textId="77777777" w:rsidR="00731719" w:rsidRPr="00564711" w:rsidRDefault="00731719" w:rsidP="00F43AD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энергосервисных</w:t>
            </w:r>
            <w:proofErr w:type="spellEnd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договоров, </w:t>
            </w:r>
            <w:proofErr w:type="gramStart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заключенных  муниципальными</w:t>
            </w:r>
            <w:proofErr w:type="gramEnd"/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учреждениями.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21000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DCC56B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DB788C"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8E3F44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DB788C"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1DB951" w14:textId="77777777" w:rsidR="00731719" w:rsidRPr="00564711" w:rsidRDefault="00DB788C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B3950" w14:textId="77777777" w:rsidR="00731719" w:rsidRPr="00564711" w:rsidRDefault="00731719" w:rsidP="00F43AD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</w:tbl>
    <w:p w14:paraId="13358F27" w14:textId="77777777" w:rsidR="00DC431B" w:rsidRPr="00564711" w:rsidRDefault="00DC431B" w:rsidP="000246C9">
      <w:pPr>
        <w:spacing w:after="0" w:line="0" w:lineRule="atLeast"/>
        <w:ind w:right="708"/>
        <w:rPr>
          <w:rFonts w:ascii="Times New Roman" w:hAnsi="Times New Roman"/>
          <w:sz w:val="18"/>
          <w:szCs w:val="18"/>
          <w:lang w:eastAsia="ru-RU"/>
        </w:rPr>
      </w:pPr>
    </w:p>
    <w:p w14:paraId="79D9E632" w14:textId="53CCF0C4" w:rsidR="00731719" w:rsidRPr="00564711" w:rsidRDefault="00731719" w:rsidP="00BC057F">
      <w:pPr>
        <w:spacing w:after="0" w:line="0" w:lineRule="atLeast"/>
        <w:ind w:right="708"/>
        <w:jc w:val="right"/>
        <w:rPr>
          <w:rFonts w:ascii="Times New Roman" w:hAnsi="Times New Roman"/>
          <w:sz w:val="18"/>
          <w:szCs w:val="18"/>
          <w:lang w:eastAsia="ar-SA"/>
        </w:rPr>
      </w:pPr>
      <w:r w:rsidRPr="00564711">
        <w:rPr>
          <w:rFonts w:ascii="Times New Roman" w:hAnsi="Times New Roman"/>
          <w:sz w:val="18"/>
          <w:szCs w:val="18"/>
          <w:lang w:eastAsia="ru-RU"/>
        </w:rPr>
        <w:t>Таблица № 2</w:t>
      </w:r>
    </w:p>
    <w:p w14:paraId="37611343" w14:textId="77777777" w:rsidR="00731719" w:rsidRPr="00564711" w:rsidRDefault="00731719" w:rsidP="000246C9">
      <w:pPr>
        <w:spacing w:after="0" w:line="0" w:lineRule="atLeast"/>
        <w:rPr>
          <w:rFonts w:ascii="Times New Roman" w:hAnsi="Times New Roman"/>
          <w:b/>
          <w:sz w:val="18"/>
          <w:szCs w:val="18"/>
          <w:lang w:eastAsia="ru-RU"/>
        </w:rPr>
      </w:pPr>
      <w:r w:rsidRPr="00564711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Сведения о степени выполнения основных </w:t>
      </w:r>
      <w:proofErr w:type="gramStart"/>
      <w:r w:rsidRPr="00564711">
        <w:rPr>
          <w:rFonts w:ascii="Times New Roman" w:hAnsi="Times New Roman"/>
          <w:b/>
          <w:sz w:val="18"/>
          <w:szCs w:val="18"/>
          <w:lang w:eastAsia="ru-RU"/>
        </w:rPr>
        <w:t>мероприятий  муниципальной</w:t>
      </w:r>
      <w:proofErr w:type="gramEnd"/>
      <w:r w:rsidRPr="00564711">
        <w:rPr>
          <w:rFonts w:ascii="Times New Roman" w:hAnsi="Times New Roman"/>
          <w:b/>
          <w:sz w:val="18"/>
          <w:szCs w:val="18"/>
          <w:lang w:eastAsia="ru-RU"/>
        </w:rPr>
        <w:t xml:space="preserve"> программы </w:t>
      </w:r>
      <w:r w:rsidR="00A61DBF" w:rsidRPr="00564711">
        <w:rPr>
          <w:rFonts w:ascii="Times New Roman" w:hAnsi="Times New Roman"/>
          <w:b/>
          <w:sz w:val="18"/>
          <w:szCs w:val="18"/>
          <w:lang w:eastAsia="ru-RU"/>
        </w:rPr>
        <w:t>за 202</w:t>
      </w:r>
      <w:r w:rsidR="004D437A" w:rsidRPr="00564711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A61DBF" w:rsidRPr="00564711">
        <w:rPr>
          <w:rFonts w:ascii="Times New Roman" w:hAnsi="Times New Roman"/>
          <w:b/>
          <w:sz w:val="18"/>
          <w:szCs w:val="18"/>
          <w:lang w:eastAsia="ru-RU"/>
        </w:rPr>
        <w:t xml:space="preserve"> год.</w:t>
      </w:r>
    </w:p>
    <w:p w14:paraId="222CB800" w14:textId="77777777" w:rsidR="00731719" w:rsidRPr="00564711" w:rsidRDefault="00731719" w:rsidP="000246C9">
      <w:pPr>
        <w:spacing w:after="0" w:line="0" w:lineRule="atLeast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50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4815"/>
        <w:gridCol w:w="991"/>
        <w:gridCol w:w="992"/>
        <w:gridCol w:w="1138"/>
        <w:gridCol w:w="1138"/>
        <w:gridCol w:w="996"/>
        <w:gridCol w:w="1844"/>
        <w:gridCol w:w="1553"/>
        <w:gridCol w:w="993"/>
        <w:gridCol w:w="32"/>
      </w:tblGrid>
      <w:tr w:rsidR="00BC057F" w:rsidRPr="00564711" w14:paraId="0FBD901D" w14:textId="77777777" w:rsidTr="00BC057F">
        <w:trPr>
          <w:gridAfter w:val="1"/>
          <w:wAfter w:w="34" w:type="dxa"/>
          <w:trHeight w:val="20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9B967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№ п/п</w:t>
            </w:r>
          </w:p>
        </w:tc>
        <w:tc>
          <w:tcPr>
            <w:tcW w:w="4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925F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62EF9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Ответствен-</w:t>
            </w:r>
            <w:proofErr w:type="spellStart"/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ный</w:t>
            </w:r>
            <w:proofErr w:type="spellEnd"/>
            <w:proofErr w:type="gramEnd"/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 исполнитель, заместитель ОИВ/ФИО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8E52C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Плановый срок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0AEE8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Фактический срок</w:t>
            </w:r>
          </w:p>
        </w:tc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6E183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Результаты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31DD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Проблемы, возникшие в ходе реализации </w:t>
            </w:r>
            <w:proofErr w:type="spellStart"/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мероприя-тий</w:t>
            </w:r>
            <w:proofErr w:type="spellEnd"/>
          </w:p>
        </w:tc>
      </w:tr>
      <w:tr w:rsidR="00564711" w:rsidRPr="00564711" w14:paraId="2AECB30F" w14:textId="77777777" w:rsidTr="00BC057F">
        <w:trPr>
          <w:gridAfter w:val="1"/>
          <w:wAfter w:w="32" w:type="dxa"/>
          <w:trHeight w:val="20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4E606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D64922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C069D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9BB7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начала реализации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8AAEC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Окончания реализации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61137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начала реализации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34952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окончания реализации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4B83D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запланированные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D944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достигнутые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FDC148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</w:tc>
      </w:tr>
      <w:tr w:rsidR="00BC057F" w:rsidRPr="00564711" w14:paraId="060ACD3D" w14:textId="77777777" w:rsidTr="00BC057F">
        <w:trPr>
          <w:gridAfter w:val="1"/>
          <w:wAfter w:w="32" w:type="dxa"/>
          <w:trHeight w:val="20"/>
          <w:tblHeader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686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F2D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FD40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87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746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FA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566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68C2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D54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204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440450">
              <w:rPr>
                <w:rFonts w:ascii="Times New Roman" w:hAnsi="Times New Roman"/>
                <w:sz w:val="14"/>
                <w:szCs w:val="14"/>
                <w:lang w:eastAsia="zh-CN"/>
              </w:rPr>
              <w:t>10</w:t>
            </w:r>
          </w:p>
        </w:tc>
      </w:tr>
      <w:tr w:rsidR="00731719" w:rsidRPr="00564711" w14:paraId="55353632" w14:textId="77777777" w:rsidTr="00BC057F">
        <w:trPr>
          <w:trHeight w:val="20"/>
        </w:trPr>
        <w:tc>
          <w:tcPr>
            <w:tcW w:w="15001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9663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Программа «Энергосбережение и повышение энергоэффективности в Веселовском сельском поселении»</w:t>
            </w:r>
          </w:p>
        </w:tc>
      </w:tr>
      <w:tr w:rsidR="00BC057F" w:rsidRPr="00564711" w14:paraId="4945DC24" w14:textId="77777777" w:rsidTr="00BC057F">
        <w:trPr>
          <w:gridAfter w:val="1"/>
          <w:wAfter w:w="32" w:type="dxa"/>
          <w:trHeight w:val="2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6CFB05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E6ED5E" w14:textId="77777777" w:rsidR="00731719" w:rsidRPr="00564711" w:rsidRDefault="00DB788C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64711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М</w:t>
            </w:r>
            <w:r w:rsidR="00731719" w:rsidRPr="00564711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      </w:r>
            <w:r w:rsidR="00731719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D369F" w14:textId="77777777" w:rsidR="00D76DBE" w:rsidRPr="00D76DBE" w:rsidRDefault="00D76DBE" w:rsidP="00D76DBE">
            <w:pPr>
              <w:rPr>
                <w:rFonts w:ascii="Times New Roman" w:hAnsi="Times New Roman"/>
                <w:sz w:val="14"/>
                <w:szCs w:val="14"/>
              </w:rPr>
            </w:pPr>
            <w:r w:rsidRPr="00D76DBE">
              <w:rPr>
                <w:rFonts w:ascii="Times New Roman" w:hAnsi="Times New Roman"/>
                <w:sz w:val="14"/>
                <w:szCs w:val="14"/>
              </w:rPr>
              <w:t>Ведущий специалист по строительству и ЖКХ</w:t>
            </w:r>
          </w:p>
          <w:p w14:paraId="6D4DAF26" w14:textId="3F354B00" w:rsidR="00DB788C" w:rsidRPr="00564711" w:rsidRDefault="00D76DBE" w:rsidP="00D76DBE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D76DBE">
              <w:rPr>
                <w:rFonts w:ascii="Times New Roman" w:hAnsi="Times New Roman"/>
                <w:sz w:val="14"/>
                <w:szCs w:val="14"/>
              </w:rPr>
              <w:t>В,Г.</w:t>
            </w:r>
            <w:proofErr w:type="gramEnd"/>
            <w:r w:rsidRPr="00D76DBE">
              <w:rPr>
                <w:rFonts w:ascii="Times New Roman" w:hAnsi="Times New Roman"/>
                <w:sz w:val="14"/>
                <w:szCs w:val="14"/>
              </w:rPr>
              <w:t xml:space="preserve"> Пак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4533FF" w14:textId="286C39C0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DB788C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1.01.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8ACC1" w14:textId="50D017B1" w:rsidR="00731719" w:rsidRPr="00564711" w:rsidRDefault="00DB788C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31.12.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385044" w14:textId="0DBB08BA" w:rsidR="00731719" w:rsidRPr="00564711" w:rsidRDefault="00DB788C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01.01.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C06C3" w14:textId="5602CEA3" w:rsidR="00731719" w:rsidRPr="00564711" w:rsidRDefault="00DB788C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31.12.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C3A50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Систематизация по срокам проведения энергетических обследований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65CFE1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Систематизированы сроки проведения энергетического обследования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A2C9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C057F" w:rsidRPr="00564711" w14:paraId="01A5BC05" w14:textId="77777777" w:rsidTr="00BC057F">
        <w:trPr>
          <w:gridAfter w:val="1"/>
          <w:wAfter w:w="32" w:type="dxa"/>
          <w:trHeight w:val="2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1B278C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8F0DC" w14:textId="77777777" w:rsidR="00731719" w:rsidRPr="00564711" w:rsidRDefault="00731719" w:rsidP="000246C9">
            <w:pPr>
              <w:spacing w:after="0" w:line="0" w:lineRule="atLeas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  <w:p w14:paraId="0BCD214F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64711">
              <w:rPr>
                <w:rFonts w:ascii="Times New Roman" w:hAnsi="Times New Roman"/>
                <w:sz w:val="18"/>
                <w:szCs w:val="18"/>
              </w:rPr>
              <w:t xml:space="preserve">Расходы на мероприятия, направленные на снижение потребления энергетических </w:t>
            </w:r>
            <w:proofErr w:type="gramStart"/>
            <w:r w:rsidRPr="00564711">
              <w:rPr>
                <w:rFonts w:ascii="Times New Roman" w:hAnsi="Times New Roman"/>
                <w:sz w:val="18"/>
                <w:szCs w:val="18"/>
              </w:rPr>
              <w:t>ресурсов  при</w:t>
            </w:r>
            <w:proofErr w:type="gramEnd"/>
            <w:r w:rsidRPr="00564711">
              <w:rPr>
                <w:rFonts w:ascii="Times New Roman" w:hAnsi="Times New Roman"/>
                <w:sz w:val="18"/>
                <w:szCs w:val="18"/>
              </w:rPr>
              <w:t xml:space="preserve"> осуществлении регулируемых видов деятельности  </w:t>
            </w:r>
            <w:r w:rsidR="009562E0" w:rsidRPr="00564711">
              <w:rPr>
                <w:rFonts w:ascii="Times New Roman" w:hAnsi="Times New Roman"/>
                <w:sz w:val="18"/>
                <w:szCs w:val="18"/>
              </w:rPr>
              <w:t>приобретение энергосберегающих фонарей</w:t>
            </w:r>
          </w:p>
          <w:p w14:paraId="57839110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D6109F2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8E2B" w14:textId="77777777" w:rsidR="00D76DBE" w:rsidRPr="00D76DBE" w:rsidRDefault="00D76DBE" w:rsidP="00D76DBE">
            <w:pPr>
              <w:rPr>
                <w:rFonts w:ascii="Times New Roman" w:hAnsi="Times New Roman"/>
                <w:sz w:val="14"/>
                <w:szCs w:val="14"/>
              </w:rPr>
            </w:pPr>
            <w:r w:rsidRPr="00D76DBE">
              <w:rPr>
                <w:rFonts w:ascii="Times New Roman" w:hAnsi="Times New Roman"/>
                <w:sz w:val="14"/>
                <w:szCs w:val="14"/>
              </w:rPr>
              <w:t>Ведущий специалист по строительству и ЖКХ</w:t>
            </w:r>
          </w:p>
          <w:p w14:paraId="06CA6253" w14:textId="2F08F0F9" w:rsidR="00731719" w:rsidRPr="00564711" w:rsidRDefault="00D76DBE" w:rsidP="00D76DBE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D76DBE">
              <w:rPr>
                <w:rFonts w:ascii="Times New Roman" w:hAnsi="Times New Roman"/>
                <w:sz w:val="14"/>
                <w:szCs w:val="14"/>
              </w:rPr>
              <w:t>В,Г.</w:t>
            </w:r>
            <w:proofErr w:type="gramEnd"/>
            <w:r w:rsidRPr="00D76DBE">
              <w:rPr>
                <w:rFonts w:ascii="Times New Roman" w:hAnsi="Times New Roman"/>
                <w:sz w:val="14"/>
                <w:szCs w:val="14"/>
              </w:rPr>
              <w:t xml:space="preserve"> Пак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2AB204" w14:textId="50B4A27C" w:rsidR="00731719" w:rsidRPr="00564711" w:rsidRDefault="00A61DBF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01.01.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FC0F36" w14:textId="37B41A21" w:rsidR="00731719" w:rsidRPr="00564711" w:rsidRDefault="00A61DBF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31.12.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0303C" w14:textId="2C68B652" w:rsidR="00731719" w:rsidRPr="00564711" w:rsidRDefault="00A61DBF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01.01.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72851" w14:textId="23D43D42" w:rsidR="00731719" w:rsidRPr="00564711" w:rsidRDefault="00A61DBF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31.12.</w:t>
            </w:r>
            <w:r w:rsidR="000519A0" w:rsidRPr="0056471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27FF2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64711">
              <w:rPr>
                <w:rFonts w:ascii="Times New Roman" w:hAnsi="Times New Roman"/>
                <w:sz w:val="18"/>
                <w:szCs w:val="18"/>
                <w:lang w:eastAsia="ar-SA"/>
              </w:rPr>
              <w:t>Повышение качества жизни населения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B33C8F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270508" w14:textId="77777777" w:rsidR="00731719" w:rsidRPr="00564711" w:rsidRDefault="00731719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15F8B789" w14:textId="77777777" w:rsidR="00A61DBF" w:rsidRPr="00564711" w:rsidRDefault="00A61DBF" w:rsidP="000246C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4E6695DF" w14:textId="29FC9A96" w:rsidR="00731719" w:rsidRPr="00A61DBF" w:rsidRDefault="00731719" w:rsidP="000246C9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Таблица 3</w:t>
      </w:r>
    </w:p>
    <w:p w14:paraId="50905F42" w14:textId="77777777" w:rsidR="00731719" w:rsidRPr="00A61DBF" w:rsidRDefault="00731719" w:rsidP="000246C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bookmarkStart w:id="1" w:name="Par1643"/>
      <w:bookmarkEnd w:id="1"/>
      <w:r w:rsidRPr="00A61D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Сведения  </w:t>
      </w:r>
    </w:p>
    <w:p w14:paraId="4DA3393F" w14:textId="0FDF5D82" w:rsidR="00731719" w:rsidRPr="00A61DBF" w:rsidRDefault="00731719" w:rsidP="0056471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61DBF">
        <w:rPr>
          <w:rFonts w:ascii="Times New Roman" w:hAnsi="Times New Roman"/>
          <w:b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A61DBF">
        <w:rPr>
          <w:rFonts w:ascii="Times New Roman" w:hAnsi="Times New Roman"/>
          <w:b/>
          <w:sz w:val="24"/>
          <w:szCs w:val="24"/>
          <w:lang w:eastAsia="ru-RU"/>
        </w:rPr>
        <w:t xml:space="preserve">«Энергоэффективность, развитие промышленности </w:t>
      </w:r>
      <w:proofErr w:type="gramStart"/>
      <w:r w:rsidRPr="00A61DBF">
        <w:rPr>
          <w:rFonts w:ascii="Times New Roman" w:hAnsi="Times New Roman"/>
          <w:b/>
          <w:sz w:val="24"/>
          <w:szCs w:val="24"/>
          <w:lang w:eastAsia="ru-RU"/>
        </w:rPr>
        <w:t>и  энергетики</w:t>
      </w:r>
      <w:proofErr w:type="gramEnd"/>
      <w:r w:rsidRPr="00A61DB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A61DBF" w:rsidRPr="00A61DBF">
        <w:rPr>
          <w:rFonts w:ascii="Times New Roman" w:hAnsi="Times New Roman"/>
          <w:b/>
          <w:sz w:val="24"/>
          <w:szCs w:val="24"/>
        </w:rPr>
        <w:t xml:space="preserve">за  </w:t>
      </w:r>
      <w:r w:rsidR="000519A0">
        <w:rPr>
          <w:rFonts w:ascii="Times New Roman" w:hAnsi="Times New Roman"/>
          <w:b/>
          <w:sz w:val="24"/>
          <w:szCs w:val="24"/>
        </w:rPr>
        <w:t>2023</w:t>
      </w:r>
      <w:r w:rsidRPr="00A61DB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6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8"/>
        <w:gridCol w:w="5575"/>
        <w:gridCol w:w="34"/>
        <w:gridCol w:w="1588"/>
        <w:gridCol w:w="20"/>
        <w:gridCol w:w="31"/>
        <w:gridCol w:w="9"/>
        <w:gridCol w:w="1524"/>
        <w:gridCol w:w="60"/>
        <w:gridCol w:w="1223"/>
      </w:tblGrid>
      <w:tr w:rsidR="00731719" w:rsidRPr="00440450" w14:paraId="5DA5C451" w14:textId="77777777" w:rsidTr="00DC431B">
        <w:trPr>
          <w:trHeight w:val="20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10AA" w14:textId="77777777" w:rsidR="00731719" w:rsidRPr="00440450" w:rsidRDefault="00731719" w:rsidP="0044045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704" w14:textId="77777777" w:rsidR="00731719" w:rsidRPr="00440450" w:rsidRDefault="00731719" w:rsidP="0044045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282334" w14:textId="77777777" w:rsidR="00731719" w:rsidRPr="00440450" w:rsidRDefault="00731719" w:rsidP="0044045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580F" w14:textId="5AC34847" w:rsidR="00731719" w:rsidRPr="00440450" w:rsidRDefault="00731719" w:rsidP="0044045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Объем   </w:t>
            </w:r>
            <w:r w:rsidRPr="00440450">
              <w:rPr>
                <w:rFonts w:ascii="Times New Roman" w:hAnsi="Times New Roman"/>
                <w:sz w:val="16"/>
                <w:szCs w:val="16"/>
              </w:rPr>
              <w:br/>
              <w:t>расходов, (</w:t>
            </w:r>
            <w:proofErr w:type="spellStart"/>
            <w:r w:rsidRPr="00440450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440450">
              <w:rPr>
                <w:rFonts w:ascii="Times New Roman" w:hAnsi="Times New Roman"/>
                <w:sz w:val="16"/>
                <w:szCs w:val="16"/>
              </w:rPr>
              <w:t>.) предусмотренных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CF2" w14:textId="10B8B931" w:rsidR="00731719" w:rsidRPr="00440450" w:rsidRDefault="00731719" w:rsidP="0044045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Фактические </w:t>
            </w:r>
            <w:r w:rsidRPr="00440450">
              <w:rPr>
                <w:rFonts w:ascii="Times New Roman" w:hAnsi="Times New Roman"/>
                <w:sz w:val="16"/>
                <w:szCs w:val="16"/>
              </w:rPr>
              <w:br/>
              <w:t>расходы</w:t>
            </w:r>
          </w:p>
          <w:p w14:paraId="0ED35D0F" w14:textId="19A547C6" w:rsidR="00731719" w:rsidRPr="00440450" w:rsidRDefault="00731719" w:rsidP="0044045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</w:tr>
      <w:tr w:rsidR="00731719" w:rsidRPr="00440450" w14:paraId="50E803B0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64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66B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25F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F8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Сводной бюджетной росписью</w:t>
            </w: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40E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719" w:rsidRPr="00440450" w14:paraId="1275570A" w14:textId="77777777" w:rsidTr="00DC431B">
        <w:trPr>
          <w:trHeight w:val="20"/>
          <w:tblHeader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75D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44B8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69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108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6A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31719" w:rsidRPr="00440450" w14:paraId="5219DE72" w14:textId="77777777" w:rsidTr="00DC431B">
        <w:trPr>
          <w:trHeight w:val="20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CC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  Муниципальная программа    </w:t>
            </w:r>
          </w:p>
          <w:p w14:paraId="155B4080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«Энергоэффективность, развитие промышленности </w:t>
            </w:r>
            <w:proofErr w:type="gramStart"/>
            <w:r w:rsidRPr="00440450">
              <w:rPr>
                <w:rFonts w:ascii="Times New Roman" w:hAnsi="Times New Roman"/>
                <w:sz w:val="16"/>
                <w:szCs w:val="16"/>
                <w:lang w:eastAsia="ru-RU"/>
              </w:rPr>
              <w:t>и  энергетики</w:t>
            </w:r>
            <w:proofErr w:type="gramEnd"/>
            <w:r w:rsidRPr="00440450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  <w:p w14:paraId="68C61F6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89E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BBE1" w14:textId="75B2A402" w:rsidR="00731719" w:rsidRPr="00440450" w:rsidRDefault="000246C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E96" w14:textId="107E7DF8" w:rsidR="00731719" w:rsidRPr="00440450" w:rsidRDefault="000246C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0768" w14:textId="7A345164" w:rsidR="00731719" w:rsidRPr="00440450" w:rsidRDefault="000246C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</w:tr>
      <w:tr w:rsidR="00731719" w:rsidRPr="00440450" w14:paraId="6E1E77B2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80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FD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8C77" w14:textId="1CB1424C" w:rsidR="00731719" w:rsidRPr="00440450" w:rsidRDefault="000246C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0C3" w14:textId="2BDBCB3D" w:rsidR="00731719" w:rsidRPr="00440450" w:rsidRDefault="000246C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962" w14:textId="5E85E24D" w:rsidR="00731719" w:rsidRPr="00440450" w:rsidRDefault="000246C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</w:tr>
      <w:tr w:rsidR="00731719" w:rsidRPr="00440450" w14:paraId="2AF2A362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D25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67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98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48B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A0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1DF40662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A09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D7A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710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FA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622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719" w:rsidRPr="00440450" w14:paraId="4E0DB6D8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A1A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15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-областного бюджета 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A36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EDC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B89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3796CA90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555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80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-федерального бюджета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436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706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084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4F6FA51E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BB5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1DC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8E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ABF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0EF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64711" w:rsidRPr="00440450" w14:paraId="09BFB5FE" w14:textId="77777777" w:rsidTr="00DC431B">
        <w:trPr>
          <w:trHeight w:val="20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611E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Подпрограмма 1 </w:t>
            </w:r>
          </w:p>
          <w:p w14:paraId="6D8080FB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  <w:lang w:eastAsia="ru-RU"/>
              </w:rPr>
              <w:t>«Энергосбережение и повышение энергетической эффективности в Веселовском сельском поселении»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927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13A1" w14:textId="4A9EF715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E813" w14:textId="0E732968" w:rsidR="00564711" w:rsidRPr="00440450" w:rsidRDefault="00564711" w:rsidP="00564711">
            <w:pPr>
              <w:spacing w:after="0" w:line="0" w:lineRule="atLeast"/>
              <w:rPr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D98C" w14:textId="33511B1C" w:rsidR="00564711" w:rsidRPr="00440450" w:rsidRDefault="00564711" w:rsidP="00564711">
            <w:pPr>
              <w:spacing w:after="0" w:line="0" w:lineRule="atLeast"/>
              <w:rPr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</w:tr>
      <w:tr w:rsidR="00564711" w:rsidRPr="00440450" w14:paraId="00B62410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47E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C77C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C55A" w14:textId="0EBF1F11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D759" w14:textId="1A95FAA7" w:rsidR="00564711" w:rsidRPr="00440450" w:rsidRDefault="00564711" w:rsidP="00564711">
            <w:pPr>
              <w:spacing w:after="0" w:line="0" w:lineRule="atLeast"/>
              <w:rPr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6060" w14:textId="49058F5D" w:rsidR="00564711" w:rsidRPr="00440450" w:rsidRDefault="00564711" w:rsidP="00564711">
            <w:pPr>
              <w:spacing w:after="0" w:line="0" w:lineRule="atLeast"/>
              <w:rPr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</w:tr>
      <w:tr w:rsidR="00731719" w:rsidRPr="00440450" w14:paraId="0A910448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1D7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BCD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828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9F7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D48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6CF40BFC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EB5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306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206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F279" w14:textId="77777777" w:rsidR="00731719" w:rsidRPr="00440450" w:rsidRDefault="00731719" w:rsidP="000246C9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EAE5" w14:textId="77777777" w:rsidR="00731719" w:rsidRPr="00440450" w:rsidRDefault="00731719" w:rsidP="000246C9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</w:tr>
      <w:tr w:rsidR="00731719" w:rsidRPr="00440450" w14:paraId="794BC147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B69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6672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Областного бюджета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133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B26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93D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504FB6FC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6F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99B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CA9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74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0CA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79EAFDB2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BF5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EFC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B0D0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74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B61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5ECA89ED" w14:textId="77777777" w:rsidTr="00DC431B">
        <w:trPr>
          <w:trHeight w:val="20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D1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  <w:r w:rsidRPr="00440450"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  <w:t xml:space="preserve"> Расходы на мероприятия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      </w:r>
            <w:r w:rsidRPr="0044045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14:paraId="5418E69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5A5378B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C4F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2D2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D63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BEA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6A273BE2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20D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A67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9660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49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D64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79AFDB82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4D3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B2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6B4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3DC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5FE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725DFC26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0C1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2CDE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ECB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AE19" w14:textId="77777777" w:rsidR="00731719" w:rsidRPr="00440450" w:rsidRDefault="00731719" w:rsidP="000246C9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6D4" w14:textId="77777777" w:rsidR="00731719" w:rsidRPr="00440450" w:rsidRDefault="00731719" w:rsidP="000246C9">
            <w:pPr>
              <w:spacing w:after="0" w:line="0" w:lineRule="atLeast"/>
              <w:rPr>
                <w:sz w:val="16"/>
                <w:szCs w:val="16"/>
                <w:lang w:eastAsia="ru-RU"/>
              </w:rPr>
            </w:pPr>
          </w:p>
        </w:tc>
      </w:tr>
      <w:tr w:rsidR="00731719" w:rsidRPr="00440450" w14:paraId="2A8E8C3D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334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96E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Областного бюджета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901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4A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6E9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59BB12B0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8A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4600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44D8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D9F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240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5C2ABE0B" w14:textId="77777777" w:rsidTr="00DC431B">
        <w:trPr>
          <w:trHeight w:val="20"/>
        </w:trPr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CF7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E6C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B637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25D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68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64711" w:rsidRPr="00440450" w14:paraId="0E12E068" w14:textId="77777777" w:rsidTr="00DC431B">
        <w:trPr>
          <w:trHeight w:val="20"/>
        </w:trPr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B7A" w14:textId="68EEC69C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Основное мероприятие 1. 2.</w:t>
            </w:r>
            <w:r w:rsidRPr="00440450"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  <w:t xml:space="preserve"> </w:t>
            </w:r>
            <w:r w:rsidRPr="00440450">
              <w:rPr>
                <w:rFonts w:ascii="Times New Roman" w:hAnsi="Times New Roman"/>
                <w:sz w:val="16"/>
                <w:szCs w:val="16"/>
              </w:rPr>
              <w:t xml:space="preserve">Расходы на мероприятия, направленные на снижение потребления энергетических </w:t>
            </w:r>
            <w:proofErr w:type="gramStart"/>
            <w:r w:rsidRPr="00440450">
              <w:rPr>
                <w:rFonts w:ascii="Times New Roman" w:hAnsi="Times New Roman"/>
                <w:sz w:val="16"/>
                <w:szCs w:val="16"/>
              </w:rPr>
              <w:t>ресурсов  при</w:t>
            </w:r>
            <w:proofErr w:type="gramEnd"/>
            <w:r w:rsidRPr="00440450">
              <w:rPr>
                <w:rFonts w:ascii="Times New Roman" w:hAnsi="Times New Roman"/>
                <w:sz w:val="16"/>
                <w:szCs w:val="16"/>
              </w:rPr>
              <w:t xml:space="preserve"> осуществлении регулируемых видов деятельности приобретение энергосберегающих фонарей 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A86F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7E3F" w14:textId="492E1D0C" w:rsidR="00564711" w:rsidRPr="00440450" w:rsidRDefault="00564711" w:rsidP="00564711">
            <w:pPr>
              <w:spacing w:after="0" w:line="0" w:lineRule="atLeast"/>
              <w:rPr>
                <w:color w:val="FF0000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B26" w14:textId="5B1D6405" w:rsidR="00564711" w:rsidRPr="00440450" w:rsidRDefault="00564711" w:rsidP="00564711">
            <w:pPr>
              <w:spacing w:after="0" w:line="0" w:lineRule="atLeast"/>
              <w:rPr>
                <w:color w:val="FF0000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67E" w14:textId="7F11EC0B" w:rsidR="00564711" w:rsidRPr="00440450" w:rsidRDefault="00564711" w:rsidP="00564711">
            <w:pPr>
              <w:spacing w:after="0" w:line="0" w:lineRule="atLeast"/>
              <w:rPr>
                <w:color w:val="FF0000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</w:tr>
      <w:tr w:rsidR="00564711" w:rsidRPr="00440450" w14:paraId="2F7AB3A1" w14:textId="77777777" w:rsidTr="00DC431B">
        <w:trPr>
          <w:trHeight w:val="20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A4D7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8247" w14:textId="77777777" w:rsidR="00564711" w:rsidRPr="00440450" w:rsidRDefault="00564711" w:rsidP="0056471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C425" w14:textId="3E219ACA" w:rsidR="00564711" w:rsidRPr="00440450" w:rsidRDefault="00564711" w:rsidP="00564711">
            <w:pPr>
              <w:spacing w:after="0" w:line="0" w:lineRule="atLeast"/>
              <w:rPr>
                <w:color w:val="FF0000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9DED" w14:textId="4D608FF1" w:rsidR="00564711" w:rsidRPr="00440450" w:rsidRDefault="00564711" w:rsidP="00564711">
            <w:pPr>
              <w:spacing w:after="0" w:line="0" w:lineRule="atLeast"/>
              <w:rPr>
                <w:color w:val="FF0000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68D0" w14:textId="31110800" w:rsidR="00564711" w:rsidRPr="00440450" w:rsidRDefault="00564711" w:rsidP="00564711">
            <w:pPr>
              <w:spacing w:after="0" w:line="0" w:lineRule="atLeast"/>
              <w:rPr>
                <w:color w:val="FF0000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524,9</w:t>
            </w:r>
          </w:p>
        </w:tc>
      </w:tr>
      <w:tr w:rsidR="00731719" w:rsidRPr="00440450" w14:paraId="7C559251" w14:textId="77777777" w:rsidTr="00DC431B">
        <w:trPr>
          <w:trHeight w:val="20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E69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935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0D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09D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98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091A4504" w14:textId="77777777" w:rsidTr="00DC431B">
        <w:trPr>
          <w:trHeight w:val="20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321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C37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в том числе за счет </w:t>
            </w:r>
            <w:proofErr w:type="gramStart"/>
            <w:r w:rsidRPr="00440450">
              <w:rPr>
                <w:rFonts w:ascii="Times New Roman" w:hAnsi="Times New Roman"/>
                <w:sz w:val="16"/>
                <w:szCs w:val="16"/>
              </w:rPr>
              <w:t xml:space="preserve">средств:   </w:t>
            </w:r>
            <w:proofErr w:type="gramEnd"/>
            <w:r w:rsidRPr="0044045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EEAB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FDAC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8A5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0AE6ED08" w14:textId="77777777" w:rsidTr="00DC431B">
        <w:trPr>
          <w:trHeight w:val="20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08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250F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7A0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B39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36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07742024" w14:textId="77777777" w:rsidTr="00DC431B">
        <w:trPr>
          <w:trHeight w:val="20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0B12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9019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F1C3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A826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7945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31719" w:rsidRPr="00440450" w14:paraId="51417002" w14:textId="77777777" w:rsidTr="00DC431B">
        <w:trPr>
          <w:trHeight w:val="20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B0EA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E7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1984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1B1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4CFD" w14:textId="77777777" w:rsidR="00731719" w:rsidRPr="00440450" w:rsidRDefault="00731719" w:rsidP="000246C9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4404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14:paraId="5672DE5B" w14:textId="77777777" w:rsidR="00731719" w:rsidRPr="00A61DBF" w:rsidRDefault="00731719" w:rsidP="000246C9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0FC93CE7" w14:textId="77777777" w:rsidR="00731719" w:rsidRPr="00A61DBF" w:rsidRDefault="00731719" w:rsidP="000246C9">
      <w:pPr>
        <w:spacing w:after="0" w:line="0" w:lineRule="atLeast"/>
        <w:rPr>
          <w:sz w:val="24"/>
          <w:szCs w:val="24"/>
        </w:rPr>
      </w:pPr>
    </w:p>
    <w:p w14:paraId="3632165A" w14:textId="77777777" w:rsidR="00731719" w:rsidRDefault="00731719" w:rsidP="000246C9">
      <w:pPr>
        <w:spacing w:after="0" w:line="0" w:lineRule="atLeast"/>
      </w:pPr>
    </w:p>
    <w:p w14:paraId="3A904985" w14:textId="77777777" w:rsidR="00731719" w:rsidRDefault="00731719" w:rsidP="000246C9">
      <w:pPr>
        <w:spacing w:after="0" w:line="0" w:lineRule="atLeast"/>
      </w:pPr>
    </w:p>
    <w:p w14:paraId="4C615074" w14:textId="77777777" w:rsidR="006D62E0" w:rsidRDefault="006D62E0" w:rsidP="000246C9">
      <w:pPr>
        <w:spacing w:after="0" w:line="0" w:lineRule="atLeast"/>
      </w:pPr>
    </w:p>
    <w:sectPr w:rsidR="006D62E0" w:rsidSect="00AB7E8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21"/>
    <w:rsid w:val="000246C9"/>
    <w:rsid w:val="000519A0"/>
    <w:rsid w:val="000F2921"/>
    <w:rsid w:val="00440450"/>
    <w:rsid w:val="004D437A"/>
    <w:rsid w:val="00564711"/>
    <w:rsid w:val="006877E1"/>
    <w:rsid w:val="006D62E0"/>
    <w:rsid w:val="00731719"/>
    <w:rsid w:val="0087409E"/>
    <w:rsid w:val="00926084"/>
    <w:rsid w:val="009562E0"/>
    <w:rsid w:val="00A52BB7"/>
    <w:rsid w:val="00A61DBF"/>
    <w:rsid w:val="00AB3334"/>
    <w:rsid w:val="00AB7E80"/>
    <w:rsid w:val="00B402BA"/>
    <w:rsid w:val="00BC057F"/>
    <w:rsid w:val="00D76DBE"/>
    <w:rsid w:val="00D96E3B"/>
    <w:rsid w:val="00DA6BCA"/>
    <w:rsid w:val="00DB788C"/>
    <w:rsid w:val="00DC431B"/>
    <w:rsid w:val="00F43AD2"/>
    <w:rsid w:val="00F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924F"/>
  <w15:chartTrackingRefBased/>
  <w15:docId w15:val="{B4159A66-B8AE-42B7-B315-51BA4E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1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6</cp:revision>
  <dcterms:created xsi:type="dcterms:W3CDTF">2024-03-27T12:46:00Z</dcterms:created>
  <dcterms:modified xsi:type="dcterms:W3CDTF">2024-03-27T13:06:00Z</dcterms:modified>
</cp:coreProperties>
</file>