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85" w:rsidRPr="00884E1F" w:rsidRDefault="00725385" w:rsidP="00884E1F">
      <w:pPr>
        <w:spacing w:after="0" w:line="240" w:lineRule="auto"/>
        <w:jc w:val="center"/>
        <w:rPr>
          <w:rFonts w:ascii="Times New Roman" w:hAnsi="Times New Roman"/>
          <w:sz w:val="24"/>
          <w:szCs w:val="20"/>
        </w:rPr>
      </w:pPr>
      <w:r w:rsidRPr="00274EC1">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43.5pt;visibility:visible">
            <v:imagedata r:id="rId7" o:title=""/>
          </v:shape>
        </w:pict>
      </w:r>
    </w:p>
    <w:p w:rsidR="00725385" w:rsidRPr="00884E1F" w:rsidRDefault="00725385" w:rsidP="00884E1F">
      <w:pPr>
        <w:shd w:val="clear" w:color="auto" w:fill="FFFFFF"/>
        <w:tabs>
          <w:tab w:val="left" w:pos="1152"/>
          <w:tab w:val="left" w:pos="1310"/>
          <w:tab w:val="left" w:pos="1810"/>
          <w:tab w:val="left" w:pos="3264"/>
          <w:tab w:val="left" w:pos="5722"/>
          <w:tab w:val="left" w:pos="7570"/>
          <w:tab w:val="left" w:pos="8227"/>
        </w:tabs>
        <w:spacing w:after="0" w:line="322" w:lineRule="exact"/>
        <w:ind w:firstLine="710"/>
        <w:rPr>
          <w:rFonts w:ascii="Times New Roman" w:hAnsi="Times New Roman"/>
          <w:spacing w:val="-1"/>
          <w:sz w:val="28"/>
          <w:szCs w:val="28"/>
        </w:rPr>
      </w:pPr>
    </w:p>
    <w:p w:rsidR="00725385" w:rsidRPr="00884E1F" w:rsidRDefault="00725385" w:rsidP="00884E1F">
      <w:pPr>
        <w:spacing w:after="0" w:line="240" w:lineRule="auto"/>
        <w:jc w:val="center"/>
        <w:rPr>
          <w:rFonts w:ascii="Times New Roman" w:hAnsi="Times New Roman"/>
          <w:bCs/>
          <w:sz w:val="28"/>
          <w:szCs w:val="20"/>
        </w:rPr>
      </w:pPr>
      <w:r w:rsidRPr="00884E1F">
        <w:rPr>
          <w:rFonts w:ascii="Times New Roman" w:hAnsi="Times New Roman"/>
          <w:bCs/>
          <w:sz w:val="28"/>
          <w:szCs w:val="20"/>
        </w:rPr>
        <w:t xml:space="preserve">АДМИНИСТРАЦИЯ  </w:t>
      </w:r>
    </w:p>
    <w:p w:rsidR="00725385" w:rsidRPr="00884E1F" w:rsidRDefault="00725385" w:rsidP="00884E1F">
      <w:pPr>
        <w:spacing w:after="0" w:line="240" w:lineRule="auto"/>
        <w:jc w:val="center"/>
        <w:rPr>
          <w:rFonts w:ascii="Times New Roman" w:hAnsi="Times New Roman"/>
          <w:bCs/>
          <w:sz w:val="28"/>
          <w:szCs w:val="20"/>
        </w:rPr>
      </w:pPr>
      <w:r w:rsidRPr="00884E1F">
        <w:rPr>
          <w:rFonts w:ascii="Times New Roman" w:hAnsi="Times New Roman"/>
          <w:bCs/>
          <w:sz w:val="28"/>
          <w:szCs w:val="20"/>
        </w:rPr>
        <w:t>ВЕСЕЛОВСКОГО СЕЛЬСКОГО ПОСЕЛЕНИЯ</w:t>
      </w:r>
    </w:p>
    <w:p w:rsidR="00725385" w:rsidRPr="00884E1F" w:rsidRDefault="00725385" w:rsidP="00884E1F">
      <w:pPr>
        <w:spacing w:after="0" w:line="240" w:lineRule="auto"/>
        <w:jc w:val="center"/>
        <w:rPr>
          <w:rFonts w:ascii="Times New Roman" w:hAnsi="Times New Roman"/>
          <w:sz w:val="20"/>
          <w:szCs w:val="20"/>
        </w:rPr>
      </w:pPr>
      <w:r w:rsidRPr="00884E1F">
        <w:rPr>
          <w:rFonts w:ascii="Times New Roman" w:hAnsi="Times New Roman"/>
          <w:bCs/>
          <w:sz w:val="28"/>
          <w:szCs w:val="20"/>
        </w:rPr>
        <w:t>ВЕСЕЛОВСКОГО РАЙОНА РОСТОВСКОЙ ОБЛАСТИ</w:t>
      </w:r>
    </w:p>
    <w:p w:rsidR="00725385" w:rsidRPr="00884E1F" w:rsidRDefault="00725385" w:rsidP="00884E1F">
      <w:pPr>
        <w:spacing w:after="0" w:line="240" w:lineRule="auto"/>
        <w:jc w:val="center"/>
        <w:rPr>
          <w:rFonts w:ascii="Times New Roman" w:hAnsi="Times New Roman"/>
          <w:sz w:val="20"/>
          <w:szCs w:val="20"/>
        </w:rPr>
      </w:pPr>
    </w:p>
    <w:p w:rsidR="00725385" w:rsidRPr="00884E1F" w:rsidRDefault="00725385" w:rsidP="00884E1F">
      <w:pPr>
        <w:spacing w:after="0" w:line="240" w:lineRule="auto"/>
        <w:jc w:val="right"/>
        <w:rPr>
          <w:rFonts w:ascii="Times New Roman" w:hAnsi="Times New Roman"/>
          <w:b/>
          <w:sz w:val="28"/>
          <w:szCs w:val="20"/>
        </w:rPr>
      </w:pPr>
    </w:p>
    <w:p w:rsidR="00725385" w:rsidRPr="00884E1F" w:rsidRDefault="00725385" w:rsidP="00884E1F">
      <w:pPr>
        <w:spacing w:after="0" w:line="240" w:lineRule="auto"/>
        <w:rPr>
          <w:rFonts w:ascii="Times New Roman" w:hAnsi="Times New Roman"/>
          <w:bCs/>
          <w:sz w:val="28"/>
          <w:szCs w:val="20"/>
        </w:rPr>
      </w:pPr>
      <w:r w:rsidRPr="00884E1F">
        <w:rPr>
          <w:rFonts w:ascii="Times New Roman" w:hAnsi="Times New Roman"/>
          <w:bCs/>
          <w:sz w:val="28"/>
          <w:szCs w:val="20"/>
        </w:rPr>
        <w:t xml:space="preserve">                                                  ПОСТАНОВЛЕНИЕ                                             </w:t>
      </w:r>
    </w:p>
    <w:p w:rsidR="00725385" w:rsidRPr="00884E1F" w:rsidRDefault="00725385" w:rsidP="00884E1F">
      <w:pPr>
        <w:keepNext/>
        <w:tabs>
          <w:tab w:val="left" w:pos="142"/>
        </w:tabs>
        <w:spacing w:after="0" w:line="240" w:lineRule="auto"/>
        <w:outlineLvl w:val="0"/>
        <w:rPr>
          <w:rFonts w:ascii="Times New Roman" w:hAnsi="Times New Roman"/>
          <w:b/>
          <w:sz w:val="20"/>
          <w:szCs w:val="20"/>
        </w:rPr>
      </w:pPr>
    </w:p>
    <w:p w:rsidR="00725385" w:rsidRDefault="00725385" w:rsidP="00884E1F">
      <w:pPr>
        <w:pStyle w:val="14"/>
        <w:ind w:left="0" w:firstLine="0"/>
        <w:rPr>
          <w:bCs/>
          <w:spacing w:val="0"/>
          <w:szCs w:val="20"/>
        </w:rPr>
      </w:pPr>
      <w:r>
        <w:rPr>
          <w:spacing w:val="0"/>
        </w:rPr>
        <w:t>__________</w:t>
      </w:r>
      <w:r w:rsidRPr="00884E1F">
        <w:rPr>
          <w:spacing w:val="0"/>
        </w:rPr>
        <w:t xml:space="preserve"> 20</w:t>
      </w:r>
      <w:r>
        <w:rPr>
          <w:spacing w:val="0"/>
        </w:rPr>
        <w:t>20</w:t>
      </w:r>
      <w:r w:rsidRPr="00884E1F">
        <w:rPr>
          <w:spacing w:val="0"/>
        </w:rPr>
        <w:t xml:space="preserve"> года                          №</w:t>
      </w:r>
      <w:r w:rsidRPr="00884E1F">
        <w:rPr>
          <w:bCs/>
          <w:spacing w:val="0"/>
          <w:szCs w:val="20"/>
        </w:rPr>
        <w:t xml:space="preserve"> </w:t>
      </w:r>
      <w:r>
        <w:rPr>
          <w:b/>
        </w:rPr>
        <w:t xml:space="preserve">проект                                          </w:t>
      </w:r>
      <w:r w:rsidRPr="00884E1F">
        <w:rPr>
          <w:bCs/>
          <w:spacing w:val="0"/>
          <w:szCs w:val="20"/>
        </w:rPr>
        <w:t>п. Веселый</w:t>
      </w:r>
    </w:p>
    <w:p w:rsidR="00725385" w:rsidRDefault="00725385" w:rsidP="00884E1F">
      <w:pPr>
        <w:pStyle w:val="14"/>
        <w:ind w:left="0" w:firstLine="0"/>
        <w:rPr>
          <w:bCs/>
          <w:spacing w:val="0"/>
          <w:szCs w:val="20"/>
        </w:rPr>
      </w:pPr>
    </w:p>
    <w:p w:rsidR="00725385" w:rsidRPr="00B810BC" w:rsidRDefault="00725385" w:rsidP="00884E1F">
      <w:pPr>
        <w:pStyle w:val="14"/>
        <w:ind w:left="0" w:firstLine="0"/>
        <w:rPr>
          <w:sz w:val="16"/>
          <w:szCs w:val="16"/>
        </w:rPr>
      </w:pPr>
    </w:p>
    <w:p w:rsidR="00725385" w:rsidRDefault="00725385" w:rsidP="00834B63">
      <w:pPr>
        <w:shd w:val="clear" w:color="auto" w:fill="FFFFFF"/>
        <w:spacing w:after="0" w:line="240" w:lineRule="auto"/>
        <w:ind w:right="4676"/>
        <w:rPr>
          <w:rFonts w:ascii="Times New Roman" w:hAnsi="Times New Roman"/>
          <w:kern w:val="2"/>
          <w:sz w:val="28"/>
          <w:szCs w:val="28"/>
          <w:lang w:eastAsia="en-US"/>
        </w:rPr>
      </w:pPr>
      <w:r w:rsidRPr="00834B63">
        <w:rPr>
          <w:rFonts w:ascii="Times New Roman" w:hAnsi="Times New Roman"/>
          <w:kern w:val="2"/>
          <w:sz w:val="28"/>
          <w:szCs w:val="28"/>
          <w:lang w:eastAsia="en-US"/>
        </w:rPr>
        <w:t xml:space="preserve">Об утверждении бюджетного прогноза </w:t>
      </w:r>
    </w:p>
    <w:p w:rsidR="00725385" w:rsidRDefault="00725385" w:rsidP="00834B63">
      <w:pPr>
        <w:shd w:val="clear" w:color="auto" w:fill="FFFFFF"/>
        <w:spacing w:after="0" w:line="240" w:lineRule="auto"/>
        <w:ind w:right="4676"/>
        <w:rPr>
          <w:rFonts w:ascii="Times New Roman" w:hAnsi="Times New Roman"/>
          <w:kern w:val="2"/>
          <w:sz w:val="28"/>
          <w:szCs w:val="28"/>
          <w:lang w:eastAsia="en-US"/>
        </w:rPr>
      </w:pPr>
      <w:r w:rsidRPr="00834B63">
        <w:rPr>
          <w:rFonts w:ascii="Times New Roman" w:hAnsi="Times New Roman"/>
          <w:kern w:val="2"/>
          <w:sz w:val="28"/>
          <w:szCs w:val="28"/>
          <w:lang w:eastAsia="en-US"/>
        </w:rPr>
        <w:t>муниципального образования</w:t>
      </w:r>
      <w:r>
        <w:rPr>
          <w:rFonts w:ascii="Times New Roman" w:hAnsi="Times New Roman"/>
          <w:kern w:val="2"/>
          <w:sz w:val="28"/>
          <w:szCs w:val="28"/>
          <w:lang w:eastAsia="en-US"/>
        </w:rPr>
        <w:t xml:space="preserve"> </w:t>
      </w:r>
      <w:r w:rsidRPr="00834B63">
        <w:rPr>
          <w:rFonts w:ascii="Times New Roman" w:hAnsi="Times New Roman"/>
          <w:kern w:val="2"/>
          <w:sz w:val="28"/>
          <w:szCs w:val="28"/>
          <w:lang w:eastAsia="en-US"/>
        </w:rPr>
        <w:t>«</w:t>
      </w:r>
      <w:r>
        <w:rPr>
          <w:rFonts w:ascii="Times New Roman" w:hAnsi="Times New Roman"/>
          <w:kern w:val="2"/>
          <w:sz w:val="28"/>
          <w:szCs w:val="28"/>
          <w:lang w:eastAsia="en-US"/>
        </w:rPr>
        <w:t xml:space="preserve">Веселовское </w:t>
      </w:r>
      <w:r w:rsidRPr="00834B63">
        <w:rPr>
          <w:rFonts w:ascii="Times New Roman" w:hAnsi="Times New Roman"/>
          <w:kern w:val="2"/>
          <w:sz w:val="28"/>
          <w:szCs w:val="28"/>
          <w:lang w:eastAsia="en-US"/>
        </w:rPr>
        <w:t xml:space="preserve"> сельско</w:t>
      </w:r>
      <w:r>
        <w:rPr>
          <w:rFonts w:ascii="Times New Roman" w:hAnsi="Times New Roman"/>
          <w:kern w:val="2"/>
          <w:sz w:val="28"/>
          <w:szCs w:val="28"/>
          <w:lang w:eastAsia="en-US"/>
        </w:rPr>
        <w:t>е</w:t>
      </w:r>
      <w:r w:rsidRPr="00834B63">
        <w:rPr>
          <w:rFonts w:ascii="Times New Roman" w:hAnsi="Times New Roman"/>
          <w:kern w:val="2"/>
          <w:sz w:val="28"/>
          <w:szCs w:val="28"/>
          <w:lang w:eastAsia="en-US"/>
        </w:rPr>
        <w:t xml:space="preserve"> поселени</w:t>
      </w:r>
      <w:r>
        <w:rPr>
          <w:rFonts w:ascii="Times New Roman" w:hAnsi="Times New Roman"/>
          <w:kern w:val="2"/>
          <w:sz w:val="28"/>
          <w:szCs w:val="28"/>
          <w:lang w:eastAsia="en-US"/>
        </w:rPr>
        <w:t>е</w:t>
      </w:r>
      <w:r w:rsidRPr="00834B63">
        <w:rPr>
          <w:rFonts w:ascii="Times New Roman" w:hAnsi="Times New Roman"/>
          <w:kern w:val="2"/>
          <w:sz w:val="28"/>
          <w:szCs w:val="28"/>
          <w:lang w:eastAsia="en-US"/>
        </w:rPr>
        <w:t xml:space="preserve">» на долгосрочный </w:t>
      </w:r>
    </w:p>
    <w:p w:rsidR="00725385" w:rsidRPr="00834B63" w:rsidRDefault="00725385" w:rsidP="00834B63">
      <w:pPr>
        <w:shd w:val="clear" w:color="auto" w:fill="FFFFFF"/>
        <w:spacing w:after="0" w:line="240" w:lineRule="auto"/>
        <w:ind w:right="4676"/>
        <w:rPr>
          <w:rFonts w:ascii="Times New Roman" w:hAnsi="Times New Roman"/>
          <w:kern w:val="2"/>
          <w:sz w:val="28"/>
          <w:szCs w:val="28"/>
          <w:lang w:eastAsia="en-US"/>
        </w:rPr>
      </w:pPr>
      <w:r w:rsidRPr="00834B63">
        <w:rPr>
          <w:rFonts w:ascii="Times New Roman" w:hAnsi="Times New Roman"/>
          <w:kern w:val="2"/>
          <w:sz w:val="28"/>
          <w:szCs w:val="28"/>
          <w:lang w:eastAsia="en-US"/>
        </w:rPr>
        <w:t>период до 2030 года</w:t>
      </w:r>
      <w:bookmarkStart w:id="0" w:name="_GoBack"/>
      <w:bookmarkEnd w:id="0"/>
    </w:p>
    <w:p w:rsidR="00725385" w:rsidRPr="00B810BC" w:rsidRDefault="00725385" w:rsidP="00330807">
      <w:pPr>
        <w:pStyle w:val="NormalWeb"/>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725385" w:rsidRPr="00884E1F" w:rsidRDefault="00725385" w:rsidP="00884E1F">
      <w:pPr>
        <w:suppressAutoHyphens/>
        <w:spacing w:after="0" w:line="240" w:lineRule="atLeast"/>
        <w:jc w:val="both"/>
        <w:rPr>
          <w:rFonts w:ascii="Times New Roman" w:hAnsi="Times New Roman"/>
          <w:sz w:val="24"/>
          <w:szCs w:val="24"/>
          <w:lang w:eastAsia="zh-CN"/>
        </w:rPr>
      </w:pPr>
      <w:r w:rsidRPr="00884E1F">
        <w:rPr>
          <w:rFonts w:ascii="Times New Roman" w:hAnsi="Times New Roman"/>
          <w:sz w:val="28"/>
          <w:szCs w:val="28"/>
          <w:lang w:eastAsia="zh-CN"/>
        </w:rPr>
        <w:t xml:space="preserve">              В соответствии со </w:t>
      </w:r>
      <w:r w:rsidRPr="00857224">
        <w:rPr>
          <w:rFonts w:ascii="Times New Roman" w:hAnsi="Times New Roman"/>
          <w:sz w:val="28"/>
          <w:szCs w:val="28"/>
          <w:lang w:eastAsia="zh-CN"/>
        </w:rPr>
        <w:t xml:space="preserve">статьей </w:t>
      </w:r>
      <w:r w:rsidRPr="00857224">
        <w:rPr>
          <w:rFonts w:ascii="Times New Roman" w:hAnsi="Times New Roman"/>
          <w:kern w:val="2"/>
          <w:sz w:val="28"/>
          <w:szCs w:val="28"/>
        </w:rPr>
        <w:t>170</w:t>
      </w:r>
      <w:r w:rsidRPr="00857224">
        <w:rPr>
          <w:rFonts w:ascii="Times New Roman" w:hAnsi="Times New Roman"/>
          <w:kern w:val="2"/>
          <w:sz w:val="28"/>
          <w:szCs w:val="28"/>
          <w:vertAlign w:val="superscript"/>
        </w:rPr>
        <w:t>1</w:t>
      </w:r>
      <w:r w:rsidRPr="00884E1F">
        <w:rPr>
          <w:rFonts w:ascii="Times New Roman" w:hAnsi="Times New Roman"/>
          <w:sz w:val="28"/>
          <w:szCs w:val="28"/>
          <w:lang w:eastAsia="zh-CN"/>
        </w:rPr>
        <w:t xml:space="preserve"> Бюджетного кодекса Российской Федерации, постановлением Администрации Веселовского сельского поселения от 02.12.2016 № 363 «Об утверждении Правил разработки и утверждения бюджетного прогноза Веселовского сельского поселения на долгосрочный период»,    руководствуясь Уставом </w:t>
      </w:r>
      <w:r>
        <w:rPr>
          <w:rFonts w:ascii="Times New Roman" w:hAnsi="Times New Roman"/>
          <w:sz w:val="28"/>
          <w:szCs w:val="28"/>
          <w:lang w:eastAsia="zh-CN"/>
        </w:rPr>
        <w:t>муниципального образования «</w:t>
      </w:r>
      <w:r w:rsidRPr="00884E1F">
        <w:rPr>
          <w:rFonts w:ascii="Times New Roman" w:hAnsi="Times New Roman"/>
          <w:sz w:val="28"/>
          <w:szCs w:val="28"/>
          <w:lang w:eastAsia="zh-CN"/>
        </w:rPr>
        <w:t>Веселовско</w:t>
      </w:r>
      <w:r>
        <w:rPr>
          <w:rFonts w:ascii="Times New Roman" w:hAnsi="Times New Roman"/>
          <w:sz w:val="28"/>
          <w:szCs w:val="28"/>
          <w:lang w:eastAsia="zh-CN"/>
        </w:rPr>
        <w:t>е</w:t>
      </w:r>
      <w:r w:rsidRPr="00884E1F">
        <w:rPr>
          <w:rFonts w:ascii="Times New Roman" w:hAnsi="Times New Roman"/>
          <w:sz w:val="28"/>
          <w:szCs w:val="28"/>
          <w:lang w:eastAsia="zh-CN"/>
        </w:rPr>
        <w:t xml:space="preserve"> сельско</w:t>
      </w:r>
      <w:r>
        <w:rPr>
          <w:rFonts w:ascii="Times New Roman" w:hAnsi="Times New Roman"/>
          <w:sz w:val="28"/>
          <w:szCs w:val="28"/>
          <w:lang w:eastAsia="zh-CN"/>
        </w:rPr>
        <w:t>е</w:t>
      </w:r>
      <w:r w:rsidRPr="00884E1F">
        <w:rPr>
          <w:rFonts w:ascii="Times New Roman" w:hAnsi="Times New Roman"/>
          <w:sz w:val="28"/>
          <w:szCs w:val="28"/>
          <w:lang w:eastAsia="zh-CN"/>
        </w:rPr>
        <w:t xml:space="preserve"> поселени</w:t>
      </w:r>
      <w:r>
        <w:rPr>
          <w:rFonts w:ascii="Times New Roman" w:hAnsi="Times New Roman"/>
          <w:sz w:val="28"/>
          <w:szCs w:val="28"/>
          <w:lang w:eastAsia="zh-CN"/>
        </w:rPr>
        <w:t>е»</w:t>
      </w:r>
    </w:p>
    <w:p w:rsidR="00725385" w:rsidRPr="00884E1F" w:rsidRDefault="00725385" w:rsidP="00884E1F">
      <w:pPr>
        <w:suppressAutoHyphens/>
        <w:spacing w:after="0" w:line="240" w:lineRule="atLeast"/>
        <w:jc w:val="center"/>
        <w:rPr>
          <w:rFonts w:ascii="Times New Roman" w:hAnsi="Times New Roman"/>
          <w:sz w:val="28"/>
          <w:szCs w:val="28"/>
          <w:lang w:eastAsia="zh-CN"/>
        </w:rPr>
      </w:pPr>
    </w:p>
    <w:p w:rsidR="00725385" w:rsidRPr="00884E1F" w:rsidRDefault="00725385" w:rsidP="00884E1F">
      <w:pPr>
        <w:suppressAutoHyphens/>
        <w:spacing w:after="0" w:line="240" w:lineRule="atLeast"/>
        <w:jc w:val="center"/>
        <w:rPr>
          <w:rFonts w:ascii="Times New Roman" w:hAnsi="Times New Roman"/>
          <w:sz w:val="24"/>
          <w:szCs w:val="24"/>
          <w:lang w:eastAsia="zh-CN"/>
        </w:rPr>
      </w:pPr>
      <w:r w:rsidRPr="00884E1F">
        <w:rPr>
          <w:rFonts w:ascii="Times New Roman" w:hAnsi="Times New Roman"/>
          <w:sz w:val="28"/>
          <w:szCs w:val="28"/>
          <w:lang w:eastAsia="zh-CN"/>
        </w:rPr>
        <w:t>ПОСТАНОВЛЯ</w:t>
      </w:r>
      <w:r>
        <w:rPr>
          <w:rFonts w:ascii="Times New Roman" w:hAnsi="Times New Roman"/>
          <w:sz w:val="28"/>
          <w:szCs w:val="28"/>
          <w:lang w:eastAsia="zh-CN"/>
        </w:rPr>
        <w:t>Ю</w:t>
      </w:r>
      <w:r w:rsidRPr="00884E1F">
        <w:rPr>
          <w:rFonts w:ascii="Times New Roman" w:hAnsi="Times New Roman"/>
          <w:sz w:val="28"/>
          <w:szCs w:val="28"/>
          <w:lang w:eastAsia="zh-CN"/>
        </w:rPr>
        <w:t>:</w:t>
      </w:r>
    </w:p>
    <w:p w:rsidR="00725385" w:rsidRDefault="00725385" w:rsidP="000E68C5">
      <w:pPr>
        <w:pStyle w:val="14"/>
        <w:ind w:left="0" w:firstLine="0"/>
      </w:pPr>
    </w:p>
    <w:p w:rsidR="00725385" w:rsidRDefault="00725385" w:rsidP="00330807">
      <w:pPr>
        <w:autoSpaceDE w:val="0"/>
        <w:autoSpaceDN w:val="0"/>
        <w:adjustRightInd w:val="0"/>
        <w:spacing w:after="0" w:line="240" w:lineRule="auto"/>
        <w:ind w:firstLine="709"/>
        <w:rPr>
          <w:rFonts w:ascii="Times New Roman" w:hAnsi="Times New Roman"/>
          <w:bCs/>
          <w:kern w:val="2"/>
          <w:sz w:val="28"/>
          <w:szCs w:val="28"/>
          <w:lang w:eastAsia="en-US"/>
        </w:rPr>
      </w:pPr>
      <w:r w:rsidRPr="00330807">
        <w:rPr>
          <w:rFonts w:ascii="Times New Roman" w:hAnsi="Times New Roman"/>
          <w:sz w:val="28"/>
          <w:szCs w:val="28"/>
        </w:rPr>
        <w:t>1. </w:t>
      </w:r>
      <w:r>
        <w:rPr>
          <w:rFonts w:ascii="Times New Roman" w:hAnsi="Times New Roman"/>
          <w:sz w:val="28"/>
          <w:szCs w:val="28"/>
        </w:rPr>
        <w:t xml:space="preserve">Утвердить </w:t>
      </w:r>
      <w:r w:rsidRPr="00834B63">
        <w:rPr>
          <w:rFonts w:ascii="Times New Roman" w:hAnsi="Times New Roman"/>
          <w:kern w:val="2"/>
          <w:sz w:val="28"/>
          <w:szCs w:val="28"/>
          <w:lang w:eastAsia="en-US"/>
        </w:rPr>
        <w:t>бюд</w:t>
      </w:r>
      <w:r>
        <w:rPr>
          <w:rFonts w:ascii="Times New Roman" w:hAnsi="Times New Roman"/>
          <w:kern w:val="2"/>
          <w:sz w:val="28"/>
          <w:szCs w:val="28"/>
          <w:lang w:eastAsia="en-US"/>
        </w:rPr>
        <w:t>жетный прогноз</w:t>
      </w:r>
      <w:r w:rsidRPr="00834B63">
        <w:rPr>
          <w:rFonts w:ascii="Times New Roman" w:hAnsi="Times New Roman"/>
          <w:kern w:val="2"/>
          <w:sz w:val="28"/>
          <w:szCs w:val="28"/>
          <w:lang w:eastAsia="en-US"/>
        </w:rPr>
        <w:t xml:space="preserve"> муниципального образования«</w:t>
      </w:r>
      <w:r>
        <w:rPr>
          <w:rFonts w:ascii="Times New Roman" w:hAnsi="Times New Roman"/>
          <w:kern w:val="2"/>
          <w:sz w:val="28"/>
          <w:szCs w:val="28"/>
          <w:lang w:eastAsia="en-US"/>
        </w:rPr>
        <w:t xml:space="preserve">Веселовское </w:t>
      </w:r>
      <w:r w:rsidRPr="00834B63">
        <w:rPr>
          <w:rFonts w:ascii="Times New Roman" w:hAnsi="Times New Roman"/>
          <w:kern w:val="2"/>
          <w:sz w:val="28"/>
          <w:szCs w:val="28"/>
          <w:lang w:eastAsia="en-US"/>
        </w:rPr>
        <w:t xml:space="preserve"> сельско</w:t>
      </w:r>
      <w:r>
        <w:rPr>
          <w:rFonts w:ascii="Times New Roman" w:hAnsi="Times New Roman"/>
          <w:kern w:val="2"/>
          <w:sz w:val="28"/>
          <w:szCs w:val="28"/>
          <w:lang w:eastAsia="en-US"/>
        </w:rPr>
        <w:t>е</w:t>
      </w:r>
      <w:r w:rsidRPr="00834B63">
        <w:rPr>
          <w:rFonts w:ascii="Times New Roman" w:hAnsi="Times New Roman"/>
          <w:kern w:val="2"/>
          <w:sz w:val="28"/>
          <w:szCs w:val="28"/>
          <w:lang w:eastAsia="en-US"/>
        </w:rPr>
        <w:t xml:space="preserve"> поселени</w:t>
      </w:r>
      <w:r>
        <w:rPr>
          <w:rFonts w:ascii="Times New Roman" w:hAnsi="Times New Roman"/>
          <w:kern w:val="2"/>
          <w:sz w:val="28"/>
          <w:szCs w:val="28"/>
          <w:lang w:eastAsia="en-US"/>
        </w:rPr>
        <w:t>е</w:t>
      </w:r>
      <w:r w:rsidRPr="00834B63">
        <w:rPr>
          <w:rFonts w:ascii="Times New Roman" w:hAnsi="Times New Roman"/>
          <w:kern w:val="2"/>
          <w:sz w:val="28"/>
          <w:szCs w:val="28"/>
          <w:lang w:eastAsia="en-US"/>
        </w:rPr>
        <w:t>» на долгосрочный период до 2030 года</w:t>
      </w:r>
      <w:r>
        <w:rPr>
          <w:rFonts w:ascii="Times New Roman" w:hAnsi="Times New Roman"/>
          <w:kern w:val="2"/>
          <w:sz w:val="28"/>
          <w:szCs w:val="28"/>
          <w:lang w:eastAsia="en-US"/>
        </w:rPr>
        <w:t xml:space="preserve">, </w:t>
      </w:r>
      <w:r w:rsidRPr="00884E1F">
        <w:rPr>
          <w:rFonts w:ascii="Times New Roman" w:hAnsi="Times New Roman"/>
          <w:bCs/>
          <w:kern w:val="2"/>
          <w:sz w:val="28"/>
          <w:szCs w:val="28"/>
        </w:rPr>
        <w:t>согласно приложению к настоящему постановлению</w:t>
      </w:r>
      <w:r>
        <w:rPr>
          <w:rFonts w:ascii="Times New Roman" w:hAnsi="Times New Roman"/>
          <w:kern w:val="2"/>
          <w:sz w:val="28"/>
          <w:szCs w:val="28"/>
          <w:lang w:eastAsia="en-US"/>
        </w:rPr>
        <w:t>.</w:t>
      </w:r>
    </w:p>
    <w:p w:rsidR="00725385" w:rsidRDefault="00725385" w:rsidP="003F32E6">
      <w:pPr>
        <w:autoSpaceDE w:val="0"/>
        <w:autoSpaceDN w:val="0"/>
        <w:adjustRightInd w:val="0"/>
        <w:spacing w:after="0" w:line="240" w:lineRule="auto"/>
        <w:ind w:firstLine="720"/>
        <w:jc w:val="both"/>
        <w:rPr>
          <w:rFonts w:ascii="Times New Roman" w:hAnsi="Times New Roman"/>
          <w:sz w:val="28"/>
          <w:szCs w:val="28"/>
        </w:rPr>
      </w:pPr>
      <w:r w:rsidRPr="00330807">
        <w:rPr>
          <w:rFonts w:ascii="Times New Roman" w:hAnsi="Times New Roman"/>
          <w:sz w:val="28"/>
          <w:szCs w:val="28"/>
        </w:rPr>
        <w:t>2. </w:t>
      </w:r>
      <w:r>
        <w:rPr>
          <w:rFonts w:ascii="Times New Roman" w:hAnsi="Times New Roman"/>
          <w:sz w:val="28"/>
          <w:szCs w:val="28"/>
        </w:rPr>
        <w:t>Настоящее</w:t>
      </w:r>
      <w:r w:rsidRPr="00346B4A">
        <w:rPr>
          <w:rFonts w:ascii="Times New Roman" w:hAnsi="Times New Roman"/>
          <w:sz w:val="28"/>
          <w:szCs w:val="28"/>
        </w:rPr>
        <w:t xml:space="preserve"> постановление вступает в силу со дня его обнародов</w:t>
      </w:r>
      <w:r w:rsidRPr="00346B4A">
        <w:rPr>
          <w:rFonts w:ascii="Times New Roman" w:hAnsi="Times New Roman"/>
          <w:sz w:val="28"/>
          <w:szCs w:val="28"/>
        </w:rPr>
        <w:t>а</w:t>
      </w:r>
      <w:r w:rsidRPr="00346B4A">
        <w:rPr>
          <w:rFonts w:ascii="Times New Roman" w:hAnsi="Times New Roman"/>
          <w:sz w:val="28"/>
          <w:szCs w:val="28"/>
        </w:rPr>
        <w:t>ния(опубликования)</w:t>
      </w:r>
      <w:r>
        <w:rPr>
          <w:rFonts w:ascii="Times New Roman" w:hAnsi="Times New Roman"/>
          <w:sz w:val="28"/>
          <w:szCs w:val="28"/>
        </w:rPr>
        <w:t>.</w:t>
      </w:r>
    </w:p>
    <w:p w:rsidR="00725385" w:rsidRPr="00346B4A" w:rsidRDefault="00725385" w:rsidP="003F32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61209A">
        <w:rPr>
          <w:rFonts w:ascii="Times New Roman" w:hAnsi="Times New Roman"/>
          <w:sz w:val="28"/>
          <w:szCs w:val="28"/>
        </w:rPr>
        <w:t xml:space="preserve">Настоящее постановление </w:t>
      </w:r>
      <w:r>
        <w:rPr>
          <w:rFonts w:ascii="Times New Roman" w:hAnsi="Times New Roman"/>
          <w:sz w:val="28"/>
          <w:szCs w:val="28"/>
        </w:rPr>
        <w:t xml:space="preserve">разместить </w:t>
      </w:r>
      <w:r w:rsidRPr="00346B4A">
        <w:rPr>
          <w:rFonts w:ascii="Times New Roman" w:hAnsi="Times New Roman"/>
          <w:sz w:val="28"/>
          <w:szCs w:val="28"/>
        </w:rPr>
        <w:t>на официальном сайте Администр</w:t>
      </w:r>
      <w:r w:rsidRPr="00346B4A">
        <w:rPr>
          <w:rFonts w:ascii="Times New Roman" w:hAnsi="Times New Roman"/>
          <w:sz w:val="28"/>
          <w:szCs w:val="28"/>
        </w:rPr>
        <w:t>а</w:t>
      </w:r>
      <w:r w:rsidRPr="00346B4A">
        <w:rPr>
          <w:rFonts w:ascii="Times New Roman" w:hAnsi="Times New Roman"/>
          <w:sz w:val="28"/>
          <w:szCs w:val="28"/>
        </w:rPr>
        <w:t xml:space="preserve">ции </w:t>
      </w:r>
      <w:r>
        <w:rPr>
          <w:rFonts w:ascii="Times New Roman" w:hAnsi="Times New Roman"/>
          <w:sz w:val="28"/>
          <w:szCs w:val="28"/>
        </w:rPr>
        <w:t xml:space="preserve">Веселовского </w:t>
      </w:r>
      <w:r w:rsidRPr="00346B4A">
        <w:rPr>
          <w:rFonts w:ascii="Times New Roman" w:hAnsi="Times New Roman"/>
          <w:sz w:val="28"/>
          <w:szCs w:val="28"/>
        </w:rPr>
        <w:t>сельского поселения.</w:t>
      </w:r>
    </w:p>
    <w:p w:rsidR="00725385" w:rsidRPr="00330807" w:rsidRDefault="00725385" w:rsidP="003F32E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30807">
        <w:rPr>
          <w:rFonts w:ascii="Times New Roman" w:hAnsi="Times New Roman"/>
          <w:sz w:val="28"/>
          <w:szCs w:val="28"/>
        </w:rPr>
        <w:t>Контроль за выполнением постановления оставляю за собой.</w:t>
      </w:r>
    </w:p>
    <w:p w:rsidR="00725385" w:rsidRPr="00330807" w:rsidRDefault="00725385" w:rsidP="003F32E6">
      <w:pPr>
        <w:pStyle w:val="14"/>
        <w:ind w:left="0" w:firstLine="0"/>
      </w:pPr>
    </w:p>
    <w:p w:rsidR="00725385" w:rsidRPr="00330807" w:rsidRDefault="00725385" w:rsidP="00330807">
      <w:pPr>
        <w:pStyle w:val="14"/>
        <w:ind w:left="0" w:firstLine="0"/>
      </w:pPr>
    </w:p>
    <w:p w:rsidR="00725385" w:rsidRDefault="00725385" w:rsidP="00330807">
      <w:pPr>
        <w:pStyle w:val="14"/>
        <w:ind w:left="0" w:firstLine="0"/>
      </w:pPr>
      <w:r w:rsidRPr="00330807">
        <w:t xml:space="preserve">Глава </w:t>
      </w:r>
      <w:r>
        <w:t xml:space="preserve"> Администрации </w:t>
      </w:r>
    </w:p>
    <w:p w:rsidR="00725385" w:rsidRPr="00330807" w:rsidRDefault="00725385" w:rsidP="00330807">
      <w:pPr>
        <w:pStyle w:val="14"/>
        <w:ind w:left="0" w:firstLine="0"/>
      </w:pPr>
      <w:r>
        <w:t>Веселовского</w:t>
      </w:r>
      <w:r w:rsidRPr="00330807">
        <w:t xml:space="preserve"> сельского поселения       </w:t>
      </w:r>
      <w:r>
        <w:t xml:space="preserve">                                                   </w:t>
      </w:r>
      <w:r w:rsidRPr="00330807">
        <w:t xml:space="preserve">    </w:t>
      </w:r>
      <w:r>
        <w:t>А.Н.Ищенко</w:t>
      </w:r>
    </w:p>
    <w:p w:rsidR="00725385" w:rsidRDefault="00725385" w:rsidP="0079680C">
      <w:pPr>
        <w:pStyle w:val="14"/>
        <w:ind w:left="4395" w:firstLine="0"/>
        <w:sectPr w:rsidR="00725385" w:rsidSect="002B7D79">
          <w:footerReference w:type="even" r:id="rId8"/>
          <w:footerReference w:type="default" r:id="rId9"/>
          <w:pgSz w:w="11906" w:h="16838"/>
          <w:pgMar w:top="284" w:right="850" w:bottom="426" w:left="993" w:header="708" w:footer="708" w:gutter="0"/>
          <w:cols w:space="708"/>
          <w:titlePg/>
          <w:docGrid w:linePitch="360"/>
        </w:sectPr>
      </w:pPr>
    </w:p>
    <w:p w:rsidR="00725385" w:rsidRDefault="00725385" w:rsidP="0079680C">
      <w:pPr>
        <w:pStyle w:val="14"/>
        <w:ind w:left="4395" w:firstLine="0"/>
      </w:pPr>
    </w:p>
    <w:p w:rsidR="00725385" w:rsidRDefault="00725385" w:rsidP="00107B09">
      <w:pPr>
        <w:pStyle w:val="14"/>
        <w:ind w:left="4395" w:firstLine="0"/>
        <w:jc w:val="right"/>
      </w:pPr>
      <w:r>
        <w:t xml:space="preserve">Приложение  </w:t>
      </w:r>
    </w:p>
    <w:p w:rsidR="00725385" w:rsidRDefault="00725385" w:rsidP="00107B09">
      <w:pPr>
        <w:pStyle w:val="14"/>
        <w:ind w:left="4395" w:firstLine="0"/>
        <w:jc w:val="right"/>
      </w:pPr>
      <w:r>
        <w:t xml:space="preserve">к постановлению Администрации </w:t>
      </w:r>
    </w:p>
    <w:p w:rsidR="00725385" w:rsidRDefault="00725385" w:rsidP="00107B09">
      <w:pPr>
        <w:pStyle w:val="14"/>
        <w:ind w:left="4395" w:firstLine="0"/>
        <w:jc w:val="right"/>
      </w:pPr>
      <w:r>
        <w:t xml:space="preserve">Веселовского сельского поселения </w:t>
      </w:r>
    </w:p>
    <w:p w:rsidR="00725385" w:rsidRDefault="00725385" w:rsidP="00107B09">
      <w:pPr>
        <w:pStyle w:val="14"/>
        <w:ind w:left="4395" w:firstLine="0"/>
        <w:jc w:val="right"/>
      </w:pPr>
      <w:r>
        <w:t>отг. №</w:t>
      </w:r>
    </w:p>
    <w:p w:rsidR="00725385" w:rsidRDefault="00725385" w:rsidP="0079680C">
      <w:pPr>
        <w:pStyle w:val="14"/>
        <w:ind w:left="0" w:firstLine="0"/>
        <w:jc w:val="center"/>
      </w:pPr>
    </w:p>
    <w:p w:rsidR="00725385" w:rsidRPr="00884E1F" w:rsidRDefault="00725385" w:rsidP="005A5C12">
      <w:pPr>
        <w:suppressAutoHyphens/>
        <w:spacing w:after="0" w:line="240" w:lineRule="auto"/>
        <w:jc w:val="center"/>
        <w:rPr>
          <w:rFonts w:ascii="Times New Roman" w:hAnsi="Times New Roman"/>
          <w:kern w:val="2"/>
          <w:sz w:val="28"/>
          <w:szCs w:val="28"/>
        </w:rPr>
      </w:pPr>
      <w:r w:rsidRPr="00884E1F">
        <w:rPr>
          <w:rFonts w:ascii="Times New Roman" w:hAnsi="Times New Roman"/>
          <w:kern w:val="2"/>
          <w:sz w:val="28"/>
          <w:szCs w:val="28"/>
        </w:rPr>
        <w:t>БЮДЖЕТНЫЙ ПРОГНОЗ</w:t>
      </w:r>
    </w:p>
    <w:p w:rsidR="00725385" w:rsidRDefault="00725385" w:rsidP="005A5C12">
      <w:pPr>
        <w:pStyle w:val="ConsPlusNormal"/>
        <w:ind w:hanging="142"/>
        <w:jc w:val="center"/>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муниципального образования</w:t>
      </w:r>
      <w:r>
        <w:rPr>
          <w:rFonts w:ascii="Times New Roman" w:hAnsi="Times New Roman" w:cs="Times New Roman"/>
          <w:kern w:val="2"/>
          <w:sz w:val="28"/>
          <w:szCs w:val="28"/>
          <w:lang w:eastAsia="en-US"/>
        </w:rPr>
        <w:t xml:space="preserve"> </w:t>
      </w:r>
      <w:r w:rsidRPr="00834B63">
        <w:rPr>
          <w:rFonts w:ascii="Times New Roman" w:hAnsi="Times New Roman" w:cs="Times New Roman"/>
          <w:kern w:val="2"/>
          <w:sz w:val="28"/>
          <w:szCs w:val="28"/>
          <w:lang w:eastAsia="en-US"/>
        </w:rPr>
        <w:t>«</w:t>
      </w:r>
      <w:r>
        <w:rPr>
          <w:rFonts w:ascii="Times New Roman" w:hAnsi="Times New Roman" w:cs="Times New Roman"/>
          <w:kern w:val="2"/>
          <w:sz w:val="28"/>
          <w:szCs w:val="28"/>
          <w:lang w:eastAsia="en-US"/>
        </w:rPr>
        <w:t xml:space="preserve">Веселовское </w:t>
      </w:r>
      <w:r w:rsidRPr="00834B63">
        <w:rPr>
          <w:rFonts w:ascii="Times New Roman" w:hAnsi="Times New Roman" w:cs="Times New Roman"/>
          <w:kern w:val="2"/>
          <w:sz w:val="28"/>
          <w:szCs w:val="28"/>
          <w:lang w:eastAsia="en-US"/>
        </w:rPr>
        <w:t xml:space="preserve"> сельско</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xml:space="preserve"> поселени</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w:t>
      </w:r>
    </w:p>
    <w:p w:rsidR="00725385" w:rsidRDefault="00725385" w:rsidP="005A5C12">
      <w:pPr>
        <w:pStyle w:val="ConsPlusNormal"/>
        <w:ind w:hanging="142"/>
        <w:jc w:val="center"/>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на долгосрочный период до 2030 года</w:t>
      </w:r>
    </w:p>
    <w:p w:rsidR="00725385" w:rsidRPr="00C8778B" w:rsidRDefault="00725385" w:rsidP="00991CAD">
      <w:pPr>
        <w:pStyle w:val="ConsPlusNormal"/>
        <w:ind w:hanging="142"/>
        <w:rPr>
          <w:rFonts w:ascii="Times New Roman" w:hAnsi="Times New Roman" w:cs="Times New Roman"/>
          <w:sz w:val="28"/>
          <w:szCs w:val="28"/>
        </w:rPr>
      </w:pPr>
    </w:p>
    <w:p w:rsidR="00725385" w:rsidRPr="007767CE" w:rsidRDefault="00725385" w:rsidP="007767CE">
      <w:pPr>
        <w:suppressAutoHyphens/>
        <w:spacing w:after="0" w:line="240" w:lineRule="atLeast"/>
        <w:ind w:firstLine="709"/>
        <w:jc w:val="both"/>
        <w:rPr>
          <w:rFonts w:ascii="Times New Roman" w:hAnsi="Times New Roman"/>
          <w:sz w:val="24"/>
          <w:szCs w:val="24"/>
          <w:lang w:eastAsia="zh-CN"/>
        </w:rPr>
      </w:pPr>
      <w:r w:rsidRPr="007767CE">
        <w:rPr>
          <w:rFonts w:ascii="Times New Roman" w:hAnsi="Times New Roman"/>
          <w:sz w:val="28"/>
          <w:szCs w:val="28"/>
          <w:lang w:eastAsia="zh-CN"/>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w:t>
      </w:r>
    </w:p>
    <w:p w:rsidR="00725385" w:rsidRPr="007767CE" w:rsidRDefault="00725385" w:rsidP="007767CE">
      <w:pPr>
        <w:suppressAutoHyphens/>
        <w:autoSpaceDE w:val="0"/>
        <w:spacing w:after="0" w:line="240" w:lineRule="atLeast"/>
        <w:ind w:firstLine="709"/>
        <w:jc w:val="both"/>
        <w:rPr>
          <w:rFonts w:ascii="Times New Roman" w:hAnsi="Times New Roman"/>
          <w:sz w:val="24"/>
          <w:szCs w:val="24"/>
          <w:lang w:eastAsia="zh-CN"/>
        </w:rPr>
      </w:pPr>
      <w:r w:rsidRPr="007767CE">
        <w:rPr>
          <w:rFonts w:ascii="Times New Roman" w:hAnsi="Times New Roman"/>
          <w:sz w:val="28"/>
          <w:szCs w:val="28"/>
          <w:lang w:eastAsia="zh-CN"/>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7767CE">
        <w:rPr>
          <w:rFonts w:ascii="Times New Roman" w:hAnsi="Times New Roman"/>
          <w:sz w:val="28"/>
          <w:szCs w:val="28"/>
          <w:vertAlign w:val="superscript"/>
          <w:lang w:eastAsia="zh-CN"/>
        </w:rPr>
        <w:t xml:space="preserve">1 </w:t>
      </w:r>
      <w:r w:rsidRPr="007767CE">
        <w:rPr>
          <w:rFonts w:ascii="Times New Roman" w:hAnsi="Times New Roman"/>
          <w:sz w:val="28"/>
          <w:szCs w:val="28"/>
          <w:lang w:eastAsia="zh-CN"/>
        </w:rPr>
        <w:t xml:space="preserve">«Долгосрочное бюджетное планирование». </w:t>
      </w:r>
    </w:p>
    <w:p w:rsidR="00725385" w:rsidRPr="007767CE" w:rsidRDefault="00725385" w:rsidP="007767CE">
      <w:pPr>
        <w:suppressAutoHyphens/>
        <w:autoSpaceDE w:val="0"/>
        <w:spacing w:after="0" w:line="240" w:lineRule="atLeast"/>
        <w:ind w:firstLine="709"/>
        <w:jc w:val="both"/>
        <w:rPr>
          <w:rFonts w:ascii="Times New Roman" w:hAnsi="Times New Roman"/>
          <w:sz w:val="24"/>
          <w:szCs w:val="24"/>
          <w:lang w:eastAsia="zh-CN"/>
        </w:rPr>
      </w:pPr>
      <w:r w:rsidRPr="007767CE">
        <w:rPr>
          <w:rFonts w:ascii="Times New Roman" w:hAnsi="Times New Roman"/>
          <w:sz w:val="28"/>
          <w:szCs w:val="28"/>
          <w:lang w:eastAsia="zh-CN"/>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7767CE">
        <w:rPr>
          <w:rFonts w:ascii="Times New Roman" w:hAnsi="Times New Roman"/>
          <w:sz w:val="28"/>
          <w:szCs w:val="28"/>
          <w:vertAlign w:val="superscript"/>
          <w:lang w:eastAsia="zh-CN"/>
        </w:rPr>
        <w:t>1</w:t>
      </w:r>
      <w:r w:rsidRPr="007767CE">
        <w:rPr>
          <w:rFonts w:ascii="Times New Roman" w:hAnsi="Times New Roman"/>
          <w:sz w:val="28"/>
          <w:szCs w:val="28"/>
          <w:lang w:eastAsia="zh-CN"/>
        </w:rPr>
        <w:t xml:space="preserve"> «Долгосрочное бюджетное планирование». </w:t>
      </w:r>
    </w:p>
    <w:p w:rsidR="00725385" w:rsidRPr="007767CE" w:rsidRDefault="00725385" w:rsidP="007767CE">
      <w:pPr>
        <w:autoSpaceDE w:val="0"/>
        <w:autoSpaceDN w:val="0"/>
        <w:adjustRightInd w:val="0"/>
        <w:spacing w:after="0" w:line="240" w:lineRule="auto"/>
        <w:ind w:firstLine="709"/>
        <w:jc w:val="both"/>
        <w:rPr>
          <w:rFonts w:ascii="Times New Roman" w:hAnsi="Times New Roman"/>
          <w:kern w:val="2"/>
          <w:sz w:val="28"/>
          <w:szCs w:val="28"/>
        </w:rPr>
      </w:pPr>
      <w:r w:rsidRPr="007767CE">
        <w:rPr>
          <w:rFonts w:ascii="Times New Roman" w:hAnsi="Times New Roman"/>
          <w:kern w:val="2"/>
          <w:sz w:val="28"/>
          <w:szCs w:val="28"/>
        </w:rPr>
        <w:t>Правила разработки и утверждения бюджетного прогноза Ростовской области на долгосрочный период утверждены постано</w:t>
      </w:r>
      <w:r w:rsidRPr="007767CE">
        <w:rPr>
          <w:rFonts w:ascii="Times New Roman" w:hAnsi="Times New Roman"/>
          <w:kern w:val="2"/>
          <w:sz w:val="28"/>
          <w:szCs w:val="28"/>
        </w:rPr>
        <w:t>в</w:t>
      </w:r>
      <w:r w:rsidRPr="007767CE">
        <w:rPr>
          <w:rFonts w:ascii="Times New Roman" w:hAnsi="Times New Roman"/>
          <w:kern w:val="2"/>
          <w:sz w:val="28"/>
          <w:szCs w:val="28"/>
        </w:rPr>
        <w:t>лением Правительства Ростовской области от 25.12.2015 № 183 «Об утверждении Правил разрабо</w:t>
      </w:r>
      <w:r w:rsidRPr="007767CE">
        <w:rPr>
          <w:rFonts w:ascii="Times New Roman" w:hAnsi="Times New Roman"/>
          <w:kern w:val="2"/>
          <w:sz w:val="28"/>
          <w:szCs w:val="28"/>
        </w:rPr>
        <w:t>т</w:t>
      </w:r>
      <w:r w:rsidRPr="007767CE">
        <w:rPr>
          <w:rFonts w:ascii="Times New Roman" w:hAnsi="Times New Roman"/>
          <w:kern w:val="2"/>
          <w:sz w:val="28"/>
          <w:szCs w:val="28"/>
        </w:rPr>
        <w:t>ки и утверждения бюджетного пр</w:t>
      </w:r>
      <w:r w:rsidRPr="007767CE">
        <w:rPr>
          <w:rFonts w:ascii="Times New Roman" w:hAnsi="Times New Roman"/>
          <w:kern w:val="2"/>
          <w:sz w:val="28"/>
          <w:szCs w:val="28"/>
        </w:rPr>
        <w:t>о</w:t>
      </w:r>
      <w:r w:rsidRPr="007767CE">
        <w:rPr>
          <w:rFonts w:ascii="Times New Roman" w:hAnsi="Times New Roman"/>
          <w:kern w:val="2"/>
          <w:sz w:val="28"/>
          <w:szCs w:val="28"/>
        </w:rPr>
        <w:t>гноза Ростовской области на долгосрочный период».</w:t>
      </w:r>
    </w:p>
    <w:p w:rsidR="00725385" w:rsidRPr="007767CE" w:rsidRDefault="00725385" w:rsidP="007767CE">
      <w:pPr>
        <w:suppressAutoHyphens/>
        <w:autoSpaceDE w:val="0"/>
        <w:spacing w:after="0" w:line="240" w:lineRule="atLeast"/>
        <w:ind w:firstLine="709"/>
        <w:jc w:val="both"/>
        <w:rPr>
          <w:rFonts w:ascii="Times New Roman" w:hAnsi="Times New Roman"/>
          <w:sz w:val="24"/>
          <w:szCs w:val="24"/>
          <w:lang w:eastAsia="zh-CN"/>
        </w:rPr>
      </w:pPr>
      <w:r w:rsidRPr="007767CE">
        <w:rPr>
          <w:rFonts w:ascii="Times New Roman" w:hAnsi="Times New Roman"/>
          <w:sz w:val="28"/>
          <w:szCs w:val="28"/>
          <w:lang w:eastAsia="zh-CN"/>
        </w:rPr>
        <w:t>Постановлением Администрации Веселовского сельского поселения от 02.12.2016 № 363 утверждены Правила разработки и утверждения бюджетного прогноза Веселовского сельского поселения на долгосрочный период.</w:t>
      </w:r>
    </w:p>
    <w:p w:rsidR="00725385" w:rsidRDefault="00725385" w:rsidP="007767CE">
      <w:pPr>
        <w:suppressAutoHyphens/>
        <w:autoSpaceDE w:val="0"/>
        <w:spacing w:after="0" w:line="240" w:lineRule="atLeast"/>
        <w:ind w:firstLine="709"/>
        <w:jc w:val="both"/>
        <w:rPr>
          <w:rFonts w:ascii="Times New Roman" w:hAnsi="Times New Roman"/>
          <w:sz w:val="28"/>
          <w:szCs w:val="28"/>
          <w:lang w:eastAsia="zh-CN"/>
        </w:rPr>
      </w:pPr>
      <w:r w:rsidRPr="007767CE">
        <w:rPr>
          <w:rFonts w:ascii="Times New Roman" w:hAnsi="Times New Roman"/>
          <w:sz w:val="28"/>
          <w:szCs w:val="28"/>
          <w:lang w:eastAsia="zh-CN"/>
        </w:rPr>
        <w:t>Указанными Правилами установлено, что бюджетный прогноз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725385" w:rsidRDefault="00725385" w:rsidP="00D91561">
      <w:pPr>
        <w:suppressAutoHyphens/>
        <w:autoSpaceDE w:val="0"/>
        <w:spacing w:after="0" w:line="240" w:lineRule="atLeast"/>
        <w:ind w:firstLine="709"/>
        <w:jc w:val="both"/>
        <w:rPr>
          <w:rFonts w:ascii="Times New Roman" w:hAnsi="Times New Roman"/>
          <w:sz w:val="28"/>
          <w:szCs w:val="28"/>
          <w:lang w:eastAsia="zh-CN"/>
        </w:rPr>
      </w:pPr>
      <w:r w:rsidRPr="00D91561">
        <w:rPr>
          <w:rFonts w:ascii="Times New Roman" w:hAnsi="Times New Roman"/>
          <w:sz w:val="28"/>
          <w:szCs w:val="28"/>
          <w:lang w:eastAsia="zh-CN"/>
        </w:rPr>
        <w:t xml:space="preserve">Бюджетный прогноз муниципального образования «Веселовское  сельское поселение»на долгосрочный период до 2030 года (далее – бюджетный прогноз) содержит информацию об основных параметрах долгосрочного прогноза социально-экономического развития </w:t>
      </w:r>
      <w:r>
        <w:rPr>
          <w:rFonts w:ascii="Times New Roman" w:hAnsi="Times New Roman"/>
          <w:sz w:val="28"/>
          <w:szCs w:val="28"/>
          <w:lang w:eastAsia="zh-CN"/>
        </w:rPr>
        <w:t>поселения</w:t>
      </w:r>
      <w:r w:rsidRPr="00D91561">
        <w:rPr>
          <w:rFonts w:ascii="Times New Roman" w:hAnsi="Times New Roman"/>
          <w:sz w:val="28"/>
          <w:szCs w:val="28"/>
          <w:lang w:eastAsia="zh-CN"/>
        </w:rPr>
        <w:t>, основных характеристик бюджета муниципального образования «Веселовское сельское поселение»</w:t>
      </w:r>
      <w:r>
        <w:rPr>
          <w:rFonts w:ascii="Times New Roman" w:hAnsi="Times New Roman"/>
          <w:sz w:val="28"/>
          <w:szCs w:val="28"/>
          <w:lang w:eastAsia="zh-CN"/>
        </w:rPr>
        <w:t>, показателей</w:t>
      </w:r>
      <w:r w:rsidRPr="00D91561">
        <w:rPr>
          <w:rFonts w:ascii="Times New Roman" w:hAnsi="Times New Roman"/>
          <w:sz w:val="28"/>
          <w:szCs w:val="28"/>
          <w:lang w:eastAsia="zh-CN"/>
        </w:rPr>
        <w:t xml:space="preserve"> финансового обеспечения муниципальных программ муниципального образования «Веселовское сельское поселение» на период их действия, а также основные подходы к формированию бюджетной политики в указанном периоде.</w:t>
      </w:r>
    </w:p>
    <w:p w:rsidR="00725385" w:rsidRPr="001521DE" w:rsidRDefault="00725385" w:rsidP="001521DE">
      <w:pPr>
        <w:suppressAutoHyphens/>
        <w:autoSpaceDE w:val="0"/>
        <w:spacing w:after="0" w:line="240" w:lineRule="atLeast"/>
        <w:ind w:firstLine="709"/>
        <w:jc w:val="both"/>
        <w:rPr>
          <w:rFonts w:ascii="Times New Roman" w:hAnsi="Times New Roman"/>
          <w:sz w:val="28"/>
          <w:szCs w:val="28"/>
          <w:lang w:eastAsia="zh-CN"/>
        </w:rPr>
      </w:pPr>
      <w:r w:rsidRPr="001521DE">
        <w:rPr>
          <w:rFonts w:ascii="Times New Roman" w:hAnsi="Times New Roman"/>
          <w:sz w:val="28"/>
          <w:szCs w:val="28"/>
          <w:lang w:eastAsia="zh-CN"/>
        </w:rPr>
        <w:t>Целью долгосрочного бюджетного планирования в Веселовском сельском поселении является обеспечение предсказуемости динамики доходов и расходов бюджета Веселовского сельского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Веселовского сельского поселения.</w:t>
      </w:r>
    </w:p>
    <w:p w:rsidR="00725385" w:rsidRDefault="00725385" w:rsidP="001521DE">
      <w:pPr>
        <w:suppressAutoHyphens/>
        <w:autoSpaceDE w:val="0"/>
        <w:spacing w:after="0" w:line="240" w:lineRule="atLeast"/>
        <w:ind w:firstLine="709"/>
        <w:jc w:val="both"/>
        <w:rPr>
          <w:rFonts w:ascii="Times New Roman" w:hAnsi="Times New Roman"/>
          <w:sz w:val="28"/>
          <w:szCs w:val="28"/>
          <w:lang w:eastAsia="zh-CN"/>
        </w:rPr>
      </w:pPr>
      <w:r w:rsidRPr="001521DE">
        <w:rPr>
          <w:rFonts w:ascii="Times New Roman" w:hAnsi="Times New Roman"/>
          <w:sz w:val="28"/>
          <w:szCs w:val="28"/>
          <w:lang w:eastAsia="zh-CN"/>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Веселовского сельского поселения.</w:t>
      </w:r>
    </w:p>
    <w:p w:rsidR="00725385" w:rsidRDefault="00725385" w:rsidP="006370C3">
      <w:pPr>
        <w:autoSpaceDE w:val="0"/>
        <w:autoSpaceDN w:val="0"/>
        <w:adjustRightInd w:val="0"/>
        <w:spacing w:after="0" w:line="240" w:lineRule="auto"/>
        <w:ind w:firstLine="709"/>
        <w:jc w:val="both"/>
        <w:rPr>
          <w:rFonts w:ascii="Times New Roman" w:hAnsi="Times New Roman"/>
          <w:kern w:val="2"/>
          <w:sz w:val="28"/>
          <w:szCs w:val="28"/>
        </w:rPr>
      </w:pPr>
      <w:r w:rsidRPr="006370C3">
        <w:rPr>
          <w:rFonts w:ascii="Times New Roman" w:hAnsi="Times New Roman"/>
          <w:kern w:val="2"/>
          <w:sz w:val="28"/>
          <w:szCs w:val="28"/>
        </w:rPr>
        <w:t xml:space="preserve">На период 2019 года параметры бюджетного прогноза сформированы с учетом первоначально утвержденного </w:t>
      </w:r>
      <w:r>
        <w:rPr>
          <w:rFonts w:ascii="Times New Roman" w:hAnsi="Times New Roman"/>
          <w:kern w:val="2"/>
          <w:sz w:val="28"/>
          <w:szCs w:val="28"/>
        </w:rPr>
        <w:t>Решения</w:t>
      </w:r>
      <w:r w:rsidRPr="006370C3">
        <w:rPr>
          <w:rFonts w:ascii="Times New Roman" w:hAnsi="Times New Roman"/>
          <w:kern w:val="2"/>
          <w:sz w:val="28"/>
          <w:szCs w:val="28"/>
        </w:rPr>
        <w:t xml:space="preserve"> Собрания депутатов Весело</w:t>
      </w:r>
      <w:r w:rsidRPr="006370C3">
        <w:rPr>
          <w:rFonts w:ascii="Times New Roman" w:hAnsi="Times New Roman"/>
          <w:kern w:val="2"/>
          <w:sz w:val="28"/>
          <w:szCs w:val="28"/>
        </w:rPr>
        <w:t>в</w:t>
      </w:r>
      <w:r w:rsidRPr="006370C3">
        <w:rPr>
          <w:rFonts w:ascii="Times New Roman" w:hAnsi="Times New Roman"/>
          <w:kern w:val="2"/>
          <w:sz w:val="28"/>
          <w:szCs w:val="28"/>
        </w:rPr>
        <w:t>ского сельского поселения  от 28.12.2018 № 110 «О бюджете Веселовского сельского поселения Веселовского района на  2019 год и на плановый период 2020  и 2021 годов»</w:t>
      </w:r>
      <w:r>
        <w:rPr>
          <w:rFonts w:ascii="Times New Roman" w:hAnsi="Times New Roman"/>
          <w:kern w:val="2"/>
          <w:sz w:val="28"/>
          <w:szCs w:val="28"/>
        </w:rPr>
        <w:t>.</w:t>
      </w:r>
    </w:p>
    <w:p w:rsidR="00725385" w:rsidRDefault="00725385" w:rsidP="00A60112">
      <w:pPr>
        <w:autoSpaceDE w:val="0"/>
        <w:autoSpaceDN w:val="0"/>
        <w:adjustRightInd w:val="0"/>
        <w:spacing w:after="0" w:line="240" w:lineRule="auto"/>
        <w:ind w:firstLine="709"/>
        <w:jc w:val="both"/>
        <w:rPr>
          <w:rFonts w:ascii="Times New Roman" w:hAnsi="Times New Roman"/>
          <w:kern w:val="2"/>
          <w:sz w:val="28"/>
          <w:szCs w:val="28"/>
        </w:rPr>
      </w:pPr>
      <w:r w:rsidRPr="006370C3">
        <w:rPr>
          <w:rFonts w:ascii="Times New Roman" w:hAnsi="Times New Roman"/>
          <w:kern w:val="2"/>
          <w:sz w:val="28"/>
          <w:szCs w:val="28"/>
        </w:rPr>
        <w:t>На период 2020 – 2022 годов параметры бюджетного прогноза сформ</w:t>
      </w:r>
      <w:r w:rsidRPr="006370C3">
        <w:rPr>
          <w:rFonts w:ascii="Times New Roman" w:hAnsi="Times New Roman"/>
          <w:kern w:val="2"/>
          <w:sz w:val="28"/>
          <w:szCs w:val="28"/>
        </w:rPr>
        <w:t>и</w:t>
      </w:r>
      <w:r w:rsidRPr="006370C3">
        <w:rPr>
          <w:rFonts w:ascii="Times New Roman" w:hAnsi="Times New Roman"/>
          <w:kern w:val="2"/>
          <w:sz w:val="28"/>
          <w:szCs w:val="28"/>
        </w:rPr>
        <w:t xml:space="preserve">рованы с учетом первоначально утвержденного </w:t>
      </w:r>
      <w:r w:rsidRPr="00477C2F">
        <w:rPr>
          <w:rFonts w:ascii="Times New Roman" w:hAnsi="Times New Roman"/>
          <w:kern w:val="2"/>
          <w:sz w:val="28"/>
          <w:szCs w:val="28"/>
        </w:rPr>
        <w:t>Решени</w:t>
      </w:r>
      <w:r>
        <w:rPr>
          <w:rFonts w:ascii="Times New Roman" w:hAnsi="Times New Roman"/>
          <w:kern w:val="2"/>
          <w:sz w:val="28"/>
          <w:szCs w:val="28"/>
        </w:rPr>
        <w:t>я</w:t>
      </w:r>
      <w:r w:rsidRPr="00477C2F">
        <w:rPr>
          <w:rFonts w:ascii="Times New Roman" w:hAnsi="Times New Roman"/>
          <w:kern w:val="2"/>
          <w:sz w:val="28"/>
          <w:szCs w:val="28"/>
        </w:rPr>
        <w:t xml:space="preserve"> Собрания депутатов Веселовского сельского поселения  от 26.12.2019 № 142 «О бюджете Вес</w:t>
      </w:r>
      <w:r w:rsidRPr="00477C2F">
        <w:rPr>
          <w:rFonts w:ascii="Times New Roman" w:hAnsi="Times New Roman"/>
          <w:kern w:val="2"/>
          <w:sz w:val="28"/>
          <w:szCs w:val="28"/>
        </w:rPr>
        <w:t>е</w:t>
      </w:r>
      <w:r w:rsidRPr="00477C2F">
        <w:rPr>
          <w:rFonts w:ascii="Times New Roman" w:hAnsi="Times New Roman"/>
          <w:kern w:val="2"/>
          <w:sz w:val="28"/>
          <w:szCs w:val="28"/>
        </w:rPr>
        <w:t>ловского сельского поселения Веселовского района на  2020 год и на план</w:t>
      </w:r>
      <w:r w:rsidRPr="00477C2F">
        <w:rPr>
          <w:rFonts w:ascii="Times New Roman" w:hAnsi="Times New Roman"/>
          <w:kern w:val="2"/>
          <w:sz w:val="28"/>
          <w:szCs w:val="28"/>
        </w:rPr>
        <w:t>о</w:t>
      </w:r>
      <w:r w:rsidRPr="00477C2F">
        <w:rPr>
          <w:rFonts w:ascii="Times New Roman" w:hAnsi="Times New Roman"/>
          <w:kern w:val="2"/>
          <w:sz w:val="28"/>
          <w:szCs w:val="28"/>
        </w:rPr>
        <w:t>вый период 2021  и 2022 годов»</w:t>
      </w:r>
      <w:r>
        <w:rPr>
          <w:rFonts w:ascii="Times New Roman" w:hAnsi="Times New Roman"/>
          <w:kern w:val="2"/>
          <w:sz w:val="28"/>
          <w:szCs w:val="28"/>
        </w:rPr>
        <w:t>.</w:t>
      </w:r>
    </w:p>
    <w:p w:rsidR="00725385" w:rsidRPr="00C8778B" w:rsidRDefault="00725385" w:rsidP="00A60112">
      <w:pPr>
        <w:autoSpaceDE w:val="0"/>
        <w:autoSpaceDN w:val="0"/>
        <w:adjustRightInd w:val="0"/>
        <w:spacing w:after="0" w:line="240" w:lineRule="auto"/>
        <w:ind w:firstLine="709"/>
        <w:jc w:val="both"/>
        <w:rPr>
          <w:rFonts w:ascii="Times New Roman" w:hAnsi="Times New Roman"/>
          <w:sz w:val="28"/>
          <w:szCs w:val="28"/>
        </w:rPr>
      </w:pPr>
      <w:r w:rsidRPr="00477C2F">
        <w:rPr>
          <w:rFonts w:ascii="Times New Roman" w:hAnsi="Times New Roman"/>
          <w:kern w:val="2"/>
          <w:sz w:val="28"/>
          <w:szCs w:val="28"/>
        </w:rPr>
        <w:t xml:space="preserve">  На период 2023 – 2030 годов предусматриваются параметры бездеф</w:t>
      </w:r>
      <w:r w:rsidRPr="00477C2F">
        <w:rPr>
          <w:rFonts w:ascii="Times New Roman" w:hAnsi="Times New Roman"/>
          <w:kern w:val="2"/>
          <w:sz w:val="28"/>
          <w:szCs w:val="28"/>
        </w:rPr>
        <w:t>и</w:t>
      </w:r>
      <w:r w:rsidRPr="00477C2F">
        <w:rPr>
          <w:rFonts w:ascii="Times New Roman" w:hAnsi="Times New Roman"/>
          <w:kern w:val="2"/>
          <w:sz w:val="28"/>
          <w:szCs w:val="28"/>
        </w:rPr>
        <w:t>цитного бюджета с учетом формирования расходов под уровень доходных и</w:t>
      </w:r>
      <w:r w:rsidRPr="00477C2F">
        <w:rPr>
          <w:rFonts w:ascii="Times New Roman" w:hAnsi="Times New Roman"/>
          <w:kern w:val="2"/>
          <w:sz w:val="28"/>
          <w:szCs w:val="28"/>
        </w:rPr>
        <w:t>с</w:t>
      </w:r>
      <w:r>
        <w:rPr>
          <w:rFonts w:ascii="Times New Roman" w:hAnsi="Times New Roman"/>
          <w:kern w:val="2"/>
          <w:sz w:val="28"/>
          <w:szCs w:val="28"/>
        </w:rPr>
        <w:t>точников</w:t>
      </w:r>
      <w:r w:rsidRPr="00477C2F">
        <w:rPr>
          <w:rFonts w:ascii="Times New Roman" w:hAnsi="Times New Roman"/>
          <w:kern w:val="2"/>
          <w:sz w:val="28"/>
          <w:szCs w:val="28"/>
        </w:rPr>
        <w:t xml:space="preserve"> с запланированным ростом доходов и расходов в среднем на 104,0% ежегодно.</w:t>
      </w:r>
    </w:p>
    <w:p w:rsidR="00725385" w:rsidRPr="004A3E6B" w:rsidRDefault="00725385" w:rsidP="00A60112">
      <w:pPr>
        <w:pStyle w:val="ConsPlusNormal"/>
        <w:ind w:firstLine="567"/>
        <w:jc w:val="both"/>
        <w:rPr>
          <w:rFonts w:ascii="Times New Roman" w:hAnsi="Times New Roman" w:cs="Times New Roman"/>
          <w:sz w:val="28"/>
          <w:szCs w:val="28"/>
        </w:rPr>
      </w:pPr>
      <w:hyperlink w:anchor="P89" w:history="1">
        <w:r w:rsidRPr="004A3E6B">
          <w:rPr>
            <w:rFonts w:ascii="Times New Roman" w:hAnsi="Times New Roman" w:cs="Times New Roman"/>
            <w:sz w:val="28"/>
            <w:szCs w:val="28"/>
          </w:rPr>
          <w:t>Прогноз</w:t>
        </w:r>
      </w:hyperlink>
      <w:r w:rsidRPr="004A3E6B">
        <w:rPr>
          <w:rFonts w:ascii="Times New Roman" w:hAnsi="Times New Roman" w:cs="Times New Roman"/>
          <w:sz w:val="28"/>
          <w:szCs w:val="28"/>
        </w:rPr>
        <w:t xml:space="preserve"> основных характеристик бюджета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r>
        <w:rPr>
          <w:rFonts w:ascii="Times New Roman" w:hAnsi="Times New Roman" w:cs="Times New Roman"/>
          <w:kern w:val="2"/>
          <w:sz w:val="28"/>
          <w:szCs w:val="28"/>
          <w:lang w:eastAsia="en-US"/>
        </w:rPr>
        <w:t>Веселовское</w:t>
      </w:r>
      <w:r>
        <w:rPr>
          <w:rFonts w:ascii="Times New Roman" w:hAnsi="Times New Roman" w:cs="Times New Roman"/>
          <w:sz w:val="28"/>
          <w:szCs w:val="28"/>
        </w:rPr>
        <w:t xml:space="preserve"> сельское поселение»</w:t>
      </w:r>
      <w:r w:rsidRPr="004A3E6B">
        <w:rPr>
          <w:rFonts w:ascii="Times New Roman" w:hAnsi="Times New Roman" w:cs="Times New Roman"/>
          <w:sz w:val="28"/>
          <w:szCs w:val="28"/>
        </w:rPr>
        <w:t xml:space="preserve">  представлен в пр</w:t>
      </w:r>
      <w:r w:rsidRPr="004A3E6B">
        <w:rPr>
          <w:rFonts w:ascii="Times New Roman" w:hAnsi="Times New Roman" w:cs="Times New Roman"/>
          <w:sz w:val="28"/>
          <w:szCs w:val="28"/>
        </w:rPr>
        <w:t>и</w:t>
      </w:r>
      <w:r w:rsidRPr="004A3E6B">
        <w:rPr>
          <w:rFonts w:ascii="Times New Roman" w:hAnsi="Times New Roman" w:cs="Times New Roman"/>
          <w:sz w:val="28"/>
          <w:szCs w:val="28"/>
        </w:rPr>
        <w:t>ложении N1 к бюджетному прогнозу.</w:t>
      </w:r>
    </w:p>
    <w:p w:rsidR="00725385" w:rsidRPr="00C8778B" w:rsidRDefault="00725385" w:rsidP="00A60112">
      <w:pPr>
        <w:pStyle w:val="ConsPlusNormal"/>
        <w:ind w:firstLine="567"/>
        <w:jc w:val="both"/>
        <w:rPr>
          <w:rFonts w:ascii="Times New Roman" w:hAnsi="Times New Roman" w:cs="Times New Roman"/>
          <w:sz w:val="28"/>
          <w:szCs w:val="28"/>
        </w:rPr>
      </w:pPr>
      <w:hyperlink w:anchor="P245" w:history="1">
        <w:r w:rsidRPr="004A3E6B">
          <w:rPr>
            <w:rFonts w:ascii="Times New Roman" w:hAnsi="Times New Roman" w:cs="Times New Roman"/>
            <w:sz w:val="28"/>
            <w:szCs w:val="28"/>
          </w:rPr>
          <w:t>Показатели</w:t>
        </w:r>
      </w:hyperlink>
      <w:r w:rsidRPr="00C8778B">
        <w:rPr>
          <w:rFonts w:ascii="Times New Roman" w:hAnsi="Times New Roman" w:cs="Times New Roman"/>
          <w:sz w:val="28"/>
          <w:szCs w:val="28"/>
        </w:rPr>
        <w:t xml:space="preserve"> финансового обеспечения </w:t>
      </w:r>
      <w:r>
        <w:rPr>
          <w:rFonts w:ascii="Times New Roman" w:hAnsi="Times New Roman" w:cs="Times New Roman"/>
          <w:sz w:val="28"/>
          <w:szCs w:val="28"/>
        </w:rPr>
        <w:t>муниципаль</w:t>
      </w:r>
      <w:r w:rsidRPr="00C8778B">
        <w:rPr>
          <w:rFonts w:ascii="Times New Roman" w:hAnsi="Times New Roman" w:cs="Times New Roman"/>
          <w:sz w:val="28"/>
          <w:szCs w:val="28"/>
        </w:rPr>
        <w:t xml:space="preserve">ных программ </w:t>
      </w:r>
      <w:r>
        <w:rPr>
          <w:rFonts w:ascii="Times New Roman" w:hAnsi="Times New Roman" w:cs="Times New Roman"/>
          <w:sz w:val="28"/>
          <w:szCs w:val="28"/>
        </w:rPr>
        <w:t>мун</w:t>
      </w:r>
      <w:r>
        <w:rPr>
          <w:rFonts w:ascii="Times New Roman" w:hAnsi="Times New Roman" w:cs="Times New Roman"/>
          <w:sz w:val="28"/>
          <w:szCs w:val="28"/>
        </w:rPr>
        <w:t>и</w:t>
      </w:r>
      <w:r>
        <w:rPr>
          <w:rFonts w:ascii="Times New Roman" w:hAnsi="Times New Roman" w:cs="Times New Roman"/>
          <w:sz w:val="28"/>
          <w:szCs w:val="28"/>
        </w:rPr>
        <w:t>ципального образования «</w:t>
      </w:r>
      <w:r>
        <w:rPr>
          <w:rFonts w:ascii="Times New Roman" w:hAnsi="Times New Roman" w:cs="Times New Roman"/>
          <w:kern w:val="2"/>
          <w:sz w:val="28"/>
          <w:szCs w:val="28"/>
          <w:lang w:eastAsia="en-US"/>
        </w:rPr>
        <w:t>Веселовское</w:t>
      </w:r>
      <w:r>
        <w:rPr>
          <w:rFonts w:ascii="Times New Roman" w:hAnsi="Times New Roman" w:cs="Times New Roman"/>
          <w:sz w:val="28"/>
          <w:szCs w:val="28"/>
        </w:rPr>
        <w:t xml:space="preserve"> сельское посел</w:t>
      </w:r>
      <w:r>
        <w:rPr>
          <w:rFonts w:ascii="Times New Roman" w:hAnsi="Times New Roman" w:cs="Times New Roman"/>
          <w:sz w:val="28"/>
          <w:szCs w:val="28"/>
        </w:rPr>
        <w:t>е</w:t>
      </w:r>
      <w:r>
        <w:rPr>
          <w:rFonts w:ascii="Times New Roman" w:hAnsi="Times New Roman" w:cs="Times New Roman"/>
          <w:sz w:val="28"/>
          <w:szCs w:val="28"/>
        </w:rPr>
        <w:t>ние»</w:t>
      </w:r>
      <w:r w:rsidRPr="00C8778B">
        <w:rPr>
          <w:rFonts w:ascii="Times New Roman" w:hAnsi="Times New Roman" w:cs="Times New Roman"/>
          <w:sz w:val="28"/>
          <w:szCs w:val="28"/>
        </w:rPr>
        <w:t xml:space="preserve"> на период их действия за счет средств</w:t>
      </w:r>
      <w:r>
        <w:rPr>
          <w:rFonts w:ascii="Times New Roman" w:hAnsi="Times New Roman" w:cs="Times New Roman"/>
          <w:sz w:val="28"/>
          <w:szCs w:val="28"/>
        </w:rPr>
        <w:t xml:space="preserve"> местного, </w:t>
      </w:r>
      <w:r w:rsidRPr="00C8778B">
        <w:rPr>
          <w:rFonts w:ascii="Times New Roman" w:hAnsi="Times New Roman" w:cs="Times New Roman"/>
          <w:sz w:val="28"/>
          <w:szCs w:val="28"/>
        </w:rPr>
        <w:t>областного</w:t>
      </w:r>
      <w:r>
        <w:rPr>
          <w:rFonts w:ascii="Times New Roman" w:hAnsi="Times New Roman" w:cs="Times New Roman"/>
          <w:sz w:val="28"/>
          <w:szCs w:val="28"/>
        </w:rPr>
        <w:t xml:space="preserve"> и федерального </w:t>
      </w:r>
      <w:r w:rsidRPr="00C8778B">
        <w:rPr>
          <w:rFonts w:ascii="Times New Roman" w:hAnsi="Times New Roman" w:cs="Times New Roman"/>
          <w:sz w:val="28"/>
          <w:szCs w:val="28"/>
        </w:rPr>
        <w:t>бюджет</w:t>
      </w:r>
      <w:r>
        <w:rPr>
          <w:rFonts w:ascii="Times New Roman" w:hAnsi="Times New Roman" w:cs="Times New Roman"/>
          <w:sz w:val="28"/>
          <w:szCs w:val="28"/>
        </w:rPr>
        <w:t>ов</w:t>
      </w:r>
      <w:r w:rsidRPr="00C8778B">
        <w:rPr>
          <w:rFonts w:ascii="Times New Roman" w:hAnsi="Times New Roman" w:cs="Times New Roman"/>
          <w:sz w:val="28"/>
          <w:szCs w:val="28"/>
        </w:rPr>
        <w:t xml:space="preserve"> представлены в приложении N 2 к бю</w:t>
      </w:r>
      <w:r w:rsidRPr="00C8778B">
        <w:rPr>
          <w:rFonts w:ascii="Times New Roman" w:hAnsi="Times New Roman" w:cs="Times New Roman"/>
          <w:sz w:val="28"/>
          <w:szCs w:val="28"/>
        </w:rPr>
        <w:t>д</w:t>
      </w:r>
      <w:r w:rsidRPr="00C8778B">
        <w:rPr>
          <w:rFonts w:ascii="Times New Roman" w:hAnsi="Times New Roman" w:cs="Times New Roman"/>
          <w:sz w:val="28"/>
          <w:szCs w:val="28"/>
        </w:rPr>
        <w:t>жетному прогнозу.</w:t>
      </w:r>
    </w:p>
    <w:p w:rsidR="00725385" w:rsidRDefault="00725385" w:rsidP="002B7D79">
      <w:pPr>
        <w:pStyle w:val="ConsPlusNormal"/>
        <w:ind w:firstLine="770"/>
        <w:jc w:val="both"/>
        <w:rPr>
          <w:rFonts w:ascii="Times New Roman" w:hAnsi="Times New Roman" w:cs="Times New Roman"/>
          <w:sz w:val="28"/>
          <w:szCs w:val="28"/>
        </w:rPr>
        <w:sectPr w:rsidR="00725385" w:rsidSect="004F1D85">
          <w:pgSz w:w="11905" w:h="16838"/>
          <w:pgMar w:top="1134" w:right="851" w:bottom="1134" w:left="1701" w:header="0" w:footer="0" w:gutter="0"/>
          <w:cols w:space="720"/>
          <w:docGrid w:linePitch="299"/>
        </w:sectPr>
      </w:pPr>
      <w:bookmarkStart w:id="1" w:name="P26"/>
      <w:bookmarkEnd w:id="1"/>
      <w:r w:rsidRPr="00023421">
        <w:rPr>
          <w:rFonts w:ascii="Times New Roman" w:hAnsi="Times New Roman" w:cs="Times New Roman"/>
          <w:sz w:val="28"/>
          <w:szCs w:val="28"/>
        </w:rPr>
        <w:t>Основные подходы к формированию бюджетной политики Весело</w:t>
      </w:r>
      <w:r w:rsidRPr="00023421">
        <w:rPr>
          <w:rFonts w:ascii="Times New Roman" w:hAnsi="Times New Roman" w:cs="Times New Roman"/>
          <w:sz w:val="28"/>
          <w:szCs w:val="28"/>
        </w:rPr>
        <w:t>в</w:t>
      </w:r>
      <w:r w:rsidRPr="00023421">
        <w:rPr>
          <w:rFonts w:ascii="Times New Roman" w:hAnsi="Times New Roman" w:cs="Times New Roman"/>
          <w:sz w:val="28"/>
          <w:szCs w:val="28"/>
        </w:rPr>
        <w:t>ского сельского поселения на долгосрочный период</w:t>
      </w:r>
      <w:r>
        <w:rPr>
          <w:rFonts w:ascii="Times New Roman" w:hAnsi="Times New Roman" w:cs="Times New Roman"/>
          <w:sz w:val="28"/>
          <w:szCs w:val="28"/>
        </w:rPr>
        <w:t xml:space="preserve"> представлены в прил</w:t>
      </w:r>
      <w:r>
        <w:rPr>
          <w:rFonts w:ascii="Times New Roman" w:hAnsi="Times New Roman" w:cs="Times New Roman"/>
          <w:sz w:val="28"/>
          <w:szCs w:val="28"/>
        </w:rPr>
        <w:t>о</w:t>
      </w:r>
      <w:r>
        <w:rPr>
          <w:rFonts w:ascii="Times New Roman" w:hAnsi="Times New Roman" w:cs="Times New Roman"/>
          <w:sz w:val="28"/>
          <w:szCs w:val="28"/>
        </w:rPr>
        <w:t>жении №3 к бюджетному прогнозу.</w:t>
      </w:r>
    </w:p>
    <w:p w:rsidR="00725385" w:rsidRDefault="00725385" w:rsidP="00991CAD">
      <w:pPr>
        <w:pStyle w:val="ConsPlusNormal"/>
        <w:jc w:val="right"/>
        <w:rPr>
          <w:rFonts w:ascii="Times New Roman" w:hAnsi="Times New Roman" w:cs="Times New Roman"/>
          <w:sz w:val="24"/>
          <w:szCs w:val="24"/>
        </w:rPr>
      </w:pPr>
    </w:p>
    <w:p w:rsidR="00725385" w:rsidRPr="00FB5554" w:rsidRDefault="00725385"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Приложение N 1</w:t>
      </w:r>
    </w:p>
    <w:p w:rsidR="00725385" w:rsidRPr="00FB5554" w:rsidRDefault="00725385" w:rsidP="001A551A">
      <w:pPr>
        <w:pStyle w:val="ConsPlusNormal"/>
        <w:ind w:left="10632"/>
        <w:jc w:val="center"/>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Pr="00FB5554">
        <w:rPr>
          <w:rFonts w:ascii="Times New Roman" w:hAnsi="Times New Roman" w:cs="Times New Roman"/>
          <w:sz w:val="24"/>
          <w:szCs w:val="24"/>
        </w:rPr>
        <w:t>муниципального о</w:t>
      </w:r>
      <w:r w:rsidRPr="00FB5554">
        <w:rPr>
          <w:rFonts w:ascii="Times New Roman" w:hAnsi="Times New Roman" w:cs="Times New Roman"/>
          <w:sz w:val="24"/>
          <w:szCs w:val="24"/>
        </w:rPr>
        <w:t>б</w:t>
      </w:r>
      <w:r w:rsidRPr="00FB5554">
        <w:rPr>
          <w:rFonts w:ascii="Times New Roman" w:hAnsi="Times New Roman" w:cs="Times New Roman"/>
          <w:sz w:val="24"/>
          <w:szCs w:val="24"/>
        </w:rPr>
        <w:t>разования«</w:t>
      </w:r>
      <w:r w:rsidRPr="005A5C12">
        <w:rPr>
          <w:rFonts w:ascii="Times New Roman" w:hAnsi="Times New Roman" w:cs="Times New Roman"/>
          <w:sz w:val="24"/>
          <w:szCs w:val="24"/>
        </w:rPr>
        <w:t xml:space="preserve">Веселовское </w:t>
      </w:r>
      <w:r>
        <w:rPr>
          <w:rFonts w:ascii="Times New Roman" w:hAnsi="Times New Roman" w:cs="Times New Roman"/>
          <w:sz w:val="24"/>
          <w:szCs w:val="24"/>
        </w:rPr>
        <w:t>сельское поселение</w:t>
      </w:r>
      <w:r w:rsidRPr="00FB5554">
        <w:rPr>
          <w:rFonts w:ascii="Times New Roman" w:hAnsi="Times New Roman" w:cs="Times New Roman"/>
          <w:sz w:val="24"/>
          <w:szCs w:val="24"/>
        </w:rPr>
        <w:t>»на до</w:t>
      </w:r>
      <w:r w:rsidRPr="00FB5554">
        <w:rPr>
          <w:rFonts w:ascii="Times New Roman" w:hAnsi="Times New Roman" w:cs="Times New Roman"/>
          <w:sz w:val="24"/>
          <w:szCs w:val="24"/>
        </w:rPr>
        <w:t>л</w:t>
      </w:r>
      <w:r w:rsidRPr="00FB5554">
        <w:rPr>
          <w:rFonts w:ascii="Times New Roman" w:hAnsi="Times New Roman" w:cs="Times New Roman"/>
          <w:sz w:val="24"/>
          <w:szCs w:val="24"/>
        </w:rPr>
        <w:t>госрочный период</w:t>
      </w:r>
      <w:r>
        <w:rPr>
          <w:rFonts w:ascii="Times New Roman" w:hAnsi="Times New Roman" w:cs="Times New Roman"/>
          <w:sz w:val="24"/>
          <w:szCs w:val="24"/>
        </w:rPr>
        <w:t xml:space="preserve"> </w:t>
      </w:r>
      <w:r w:rsidRPr="00FB5554">
        <w:rPr>
          <w:rFonts w:ascii="Times New Roman" w:hAnsi="Times New Roman" w:cs="Times New Roman"/>
          <w:sz w:val="24"/>
          <w:szCs w:val="24"/>
        </w:rPr>
        <w:t>до 2030 года</w:t>
      </w:r>
    </w:p>
    <w:p w:rsidR="00725385" w:rsidRPr="00287A6C" w:rsidRDefault="00725385" w:rsidP="00991CAD">
      <w:pPr>
        <w:pStyle w:val="ConsPlusNormal"/>
        <w:rPr>
          <w:rFonts w:ascii="Times New Roman" w:hAnsi="Times New Roman" w:cs="Times New Roman"/>
          <w:sz w:val="28"/>
          <w:szCs w:val="28"/>
        </w:rPr>
      </w:pPr>
    </w:p>
    <w:p w:rsidR="00725385" w:rsidRPr="00A60112" w:rsidRDefault="00725385" w:rsidP="00991CAD">
      <w:pPr>
        <w:pStyle w:val="ConsPlusNormal"/>
        <w:jc w:val="center"/>
        <w:rPr>
          <w:rFonts w:ascii="Times New Roman" w:hAnsi="Times New Roman" w:cs="Times New Roman"/>
          <w:sz w:val="26"/>
          <w:szCs w:val="26"/>
        </w:rPr>
      </w:pPr>
      <w:bookmarkStart w:id="2" w:name="P89"/>
      <w:bookmarkEnd w:id="2"/>
      <w:r w:rsidRPr="00A60112">
        <w:rPr>
          <w:rFonts w:ascii="Times New Roman" w:hAnsi="Times New Roman" w:cs="Times New Roman"/>
          <w:sz w:val="26"/>
          <w:szCs w:val="26"/>
        </w:rPr>
        <w:t>ПРОГНОЗ</w:t>
      </w:r>
    </w:p>
    <w:p w:rsidR="00725385" w:rsidRPr="00A60112" w:rsidRDefault="00725385" w:rsidP="00991CAD">
      <w:pPr>
        <w:pStyle w:val="ConsPlusNormal"/>
        <w:jc w:val="center"/>
        <w:rPr>
          <w:rFonts w:ascii="Times New Roman" w:hAnsi="Times New Roman" w:cs="Times New Roman"/>
          <w:sz w:val="26"/>
          <w:szCs w:val="26"/>
        </w:rPr>
      </w:pPr>
      <w:r w:rsidRPr="00A60112">
        <w:rPr>
          <w:rFonts w:ascii="Times New Roman" w:hAnsi="Times New Roman" w:cs="Times New Roman"/>
          <w:sz w:val="26"/>
          <w:szCs w:val="26"/>
        </w:rPr>
        <w:t>ОСНОВНЫХ ХАРАКТЕРИСТИК БЮДЖЕТА</w:t>
      </w:r>
    </w:p>
    <w:p w:rsidR="00725385" w:rsidRPr="00A60112" w:rsidRDefault="00725385" w:rsidP="00991CAD">
      <w:pPr>
        <w:pStyle w:val="ConsPlusNormal"/>
        <w:jc w:val="center"/>
        <w:rPr>
          <w:rFonts w:ascii="Times New Roman" w:hAnsi="Times New Roman" w:cs="Times New Roman"/>
          <w:sz w:val="26"/>
          <w:szCs w:val="26"/>
        </w:rPr>
      </w:pPr>
      <w:r w:rsidRPr="00A60112">
        <w:rPr>
          <w:rFonts w:ascii="Times New Roman" w:hAnsi="Times New Roman" w:cs="Times New Roman"/>
          <w:sz w:val="26"/>
          <w:szCs w:val="26"/>
        </w:rPr>
        <w:t>ВЕСЕЛОВСКОГО СЕЛЬСКОГО ПОСЕЛЕНИЯ ВЕСЕЛОВСКОГО РАЙОНА</w:t>
      </w:r>
    </w:p>
    <w:p w:rsidR="00725385" w:rsidRPr="00BB25BC" w:rsidRDefault="00725385"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531"/>
        <w:gridCol w:w="1127"/>
        <w:gridCol w:w="1151"/>
        <w:gridCol w:w="1051"/>
        <w:gridCol w:w="1051"/>
        <w:gridCol w:w="1051"/>
        <w:gridCol w:w="1051"/>
        <w:gridCol w:w="1051"/>
        <w:gridCol w:w="1051"/>
        <w:gridCol w:w="1051"/>
        <w:gridCol w:w="1051"/>
        <w:gridCol w:w="1051"/>
        <w:gridCol w:w="1051"/>
      </w:tblGrid>
      <w:tr w:rsidR="00725385" w:rsidRPr="000134D0" w:rsidTr="00BF53F6">
        <w:trPr>
          <w:trHeight w:val="506"/>
        </w:trPr>
        <w:tc>
          <w:tcPr>
            <w:tcW w:w="701" w:type="dxa"/>
          </w:tcPr>
          <w:p w:rsidR="00725385" w:rsidRPr="00A60112" w:rsidRDefault="00725385" w:rsidP="0022223B">
            <w:pPr>
              <w:pStyle w:val="ConsPlusNormal"/>
              <w:ind w:firstLine="0"/>
              <w:jc w:val="center"/>
              <w:rPr>
                <w:rFonts w:ascii="Times New Roman" w:hAnsi="Times New Roman" w:cs="Times New Roman"/>
                <w:sz w:val="18"/>
                <w:szCs w:val="18"/>
              </w:rPr>
            </w:pPr>
            <w:r w:rsidRPr="00A60112">
              <w:rPr>
                <w:rFonts w:ascii="Times New Roman" w:hAnsi="Times New Roman" w:cs="Times New Roman"/>
                <w:sz w:val="18"/>
                <w:szCs w:val="18"/>
              </w:rPr>
              <w:t>N строки</w:t>
            </w:r>
          </w:p>
        </w:tc>
        <w:tc>
          <w:tcPr>
            <w:tcW w:w="253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Показатель</w:t>
            </w:r>
          </w:p>
        </w:tc>
        <w:tc>
          <w:tcPr>
            <w:tcW w:w="1127"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2019 год</w:t>
            </w:r>
          </w:p>
        </w:tc>
        <w:tc>
          <w:tcPr>
            <w:tcW w:w="11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2020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2021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2022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2023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2024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2025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2026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2027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2028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2029 год</w:t>
            </w:r>
          </w:p>
        </w:tc>
        <w:tc>
          <w:tcPr>
            <w:tcW w:w="1051" w:type="dxa"/>
          </w:tcPr>
          <w:p w:rsidR="00725385" w:rsidRPr="00991CAD" w:rsidRDefault="00725385"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2030 год</w:t>
            </w:r>
          </w:p>
        </w:tc>
      </w:tr>
      <w:tr w:rsidR="00725385" w:rsidRPr="000134D0" w:rsidTr="00C62EDB">
        <w:trPr>
          <w:trHeight w:val="491"/>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531" w:type="dxa"/>
          </w:tcPr>
          <w:p w:rsidR="00725385" w:rsidRPr="00C62EDB" w:rsidRDefault="00725385" w:rsidP="0022223B">
            <w:pPr>
              <w:pStyle w:val="ConsPlusNormal"/>
              <w:ind w:firstLine="0"/>
              <w:rPr>
                <w:rFonts w:ascii="Times New Roman" w:hAnsi="Times New Roman" w:cs="Times New Roman"/>
                <w:sz w:val="22"/>
                <w:szCs w:val="22"/>
              </w:rPr>
            </w:pPr>
            <w:r w:rsidRPr="00BC37C1">
              <w:rPr>
                <w:rFonts w:ascii="Times New Roman" w:hAnsi="Times New Roman" w:cs="Times New Roman"/>
                <w:sz w:val="22"/>
                <w:szCs w:val="22"/>
              </w:rPr>
              <w:t>Доходы, в том числе:</w:t>
            </w:r>
          </w:p>
        </w:tc>
        <w:tc>
          <w:tcPr>
            <w:tcW w:w="1127" w:type="dxa"/>
          </w:tcPr>
          <w:p w:rsidR="00725385" w:rsidRPr="00C62EDB" w:rsidRDefault="00725385" w:rsidP="0022223B">
            <w:pPr>
              <w:pStyle w:val="NoSpacing"/>
              <w:rPr>
                <w:sz w:val="22"/>
                <w:szCs w:val="22"/>
              </w:rPr>
            </w:pPr>
            <w:r w:rsidRPr="00910E85">
              <w:rPr>
                <w:sz w:val="22"/>
                <w:szCs w:val="22"/>
              </w:rPr>
              <w:t>26 524,6</w:t>
            </w:r>
          </w:p>
        </w:tc>
        <w:tc>
          <w:tcPr>
            <w:tcW w:w="1151" w:type="dxa"/>
          </w:tcPr>
          <w:p w:rsidR="00725385" w:rsidRPr="00C62EDB" w:rsidRDefault="00725385" w:rsidP="0022223B">
            <w:pPr>
              <w:pStyle w:val="NoSpacing"/>
              <w:rPr>
                <w:sz w:val="22"/>
                <w:szCs w:val="22"/>
              </w:rPr>
            </w:pPr>
            <w:r w:rsidRPr="00ED2B20">
              <w:rPr>
                <w:sz w:val="22"/>
                <w:szCs w:val="22"/>
              </w:rPr>
              <w:t>26 903,5</w:t>
            </w:r>
          </w:p>
        </w:tc>
        <w:tc>
          <w:tcPr>
            <w:tcW w:w="1051" w:type="dxa"/>
          </w:tcPr>
          <w:p w:rsidR="00725385" w:rsidRPr="00C62EDB" w:rsidRDefault="00725385" w:rsidP="0022223B">
            <w:pPr>
              <w:pStyle w:val="NoSpacing"/>
              <w:rPr>
                <w:sz w:val="22"/>
                <w:szCs w:val="22"/>
              </w:rPr>
            </w:pPr>
            <w:r w:rsidRPr="0033695A">
              <w:rPr>
                <w:sz w:val="22"/>
                <w:szCs w:val="22"/>
              </w:rPr>
              <w:t>21 371,2</w:t>
            </w:r>
          </w:p>
        </w:tc>
        <w:tc>
          <w:tcPr>
            <w:tcW w:w="1051" w:type="dxa"/>
          </w:tcPr>
          <w:p w:rsidR="00725385" w:rsidRPr="00C62EDB" w:rsidRDefault="00725385" w:rsidP="0022223B">
            <w:pPr>
              <w:pStyle w:val="NoSpacing"/>
              <w:rPr>
                <w:sz w:val="22"/>
                <w:szCs w:val="22"/>
              </w:rPr>
            </w:pPr>
            <w:r w:rsidRPr="0033695A">
              <w:rPr>
                <w:sz w:val="22"/>
                <w:szCs w:val="22"/>
              </w:rPr>
              <w:t>22 249,1</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20 679,8</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21 507,0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r>
      <w:tr w:rsidR="00725385" w:rsidRPr="000134D0" w:rsidTr="00DE7EC5">
        <w:trPr>
          <w:trHeight w:val="462"/>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2531" w:type="dxa"/>
          </w:tcPr>
          <w:p w:rsidR="00725385" w:rsidRPr="00C62EDB" w:rsidRDefault="00725385" w:rsidP="0022223B">
            <w:pPr>
              <w:shd w:val="clear" w:color="auto" w:fill="FFFFFF"/>
              <w:spacing w:after="0" w:line="240" w:lineRule="auto"/>
              <w:rPr>
                <w:rFonts w:ascii="Times New Roman" w:hAnsi="Times New Roman"/>
                <w:bCs/>
                <w:kern w:val="2"/>
                <w:lang w:eastAsia="en-US"/>
              </w:rPr>
            </w:pPr>
            <w:r w:rsidRPr="00C62EDB">
              <w:rPr>
                <w:rFonts w:ascii="Times New Roman" w:hAnsi="Times New Roman"/>
                <w:bCs/>
                <w:kern w:val="2"/>
                <w:lang w:eastAsia="en-US"/>
              </w:rPr>
              <w:t>налоговые и неналоговые доходы</w:t>
            </w:r>
          </w:p>
        </w:tc>
        <w:tc>
          <w:tcPr>
            <w:tcW w:w="1127" w:type="dxa"/>
          </w:tcPr>
          <w:p w:rsidR="00725385" w:rsidRPr="00C62EDB" w:rsidRDefault="00725385" w:rsidP="0022223B">
            <w:pPr>
              <w:pStyle w:val="NoSpacing"/>
              <w:rPr>
                <w:sz w:val="22"/>
                <w:szCs w:val="22"/>
              </w:rPr>
            </w:pPr>
            <w:r w:rsidRPr="00910E85">
              <w:rPr>
                <w:sz w:val="22"/>
                <w:szCs w:val="22"/>
              </w:rPr>
              <w:t>16 609,7</w:t>
            </w:r>
          </w:p>
        </w:tc>
        <w:tc>
          <w:tcPr>
            <w:tcW w:w="1151" w:type="dxa"/>
          </w:tcPr>
          <w:p w:rsidR="00725385" w:rsidRPr="00C62EDB" w:rsidRDefault="00725385" w:rsidP="0022223B">
            <w:pPr>
              <w:pStyle w:val="NoSpacing"/>
              <w:rPr>
                <w:sz w:val="22"/>
                <w:szCs w:val="22"/>
              </w:rPr>
            </w:pPr>
            <w:r w:rsidRPr="00ED2B20">
              <w:rPr>
                <w:sz w:val="22"/>
                <w:szCs w:val="22"/>
              </w:rPr>
              <w:t>15 103,2</w:t>
            </w:r>
          </w:p>
        </w:tc>
        <w:tc>
          <w:tcPr>
            <w:tcW w:w="1051" w:type="dxa"/>
          </w:tcPr>
          <w:p w:rsidR="00725385" w:rsidRPr="00C62EDB" w:rsidRDefault="00725385" w:rsidP="0022223B">
            <w:pPr>
              <w:pStyle w:val="NoSpacing"/>
              <w:rPr>
                <w:sz w:val="22"/>
                <w:szCs w:val="22"/>
              </w:rPr>
            </w:pPr>
            <w:r w:rsidRPr="0033695A">
              <w:rPr>
                <w:sz w:val="22"/>
                <w:szCs w:val="22"/>
              </w:rPr>
              <w:t>15 847,5</w:t>
            </w:r>
          </w:p>
        </w:tc>
        <w:tc>
          <w:tcPr>
            <w:tcW w:w="1051" w:type="dxa"/>
          </w:tcPr>
          <w:p w:rsidR="00725385" w:rsidRPr="00C62EDB" w:rsidRDefault="00725385" w:rsidP="0022223B">
            <w:pPr>
              <w:pStyle w:val="NoSpacing"/>
              <w:rPr>
                <w:sz w:val="22"/>
                <w:szCs w:val="22"/>
              </w:rPr>
            </w:pPr>
            <w:r w:rsidRPr="0033695A">
              <w:rPr>
                <w:sz w:val="22"/>
                <w:szCs w:val="22"/>
              </w:rPr>
              <w:t>16 629,9</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17 295,1</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17 986,9</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18 706,4</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18 706,4</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18 706,4</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18 706,4</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18 706,4</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18 706,4</w:t>
            </w:r>
          </w:p>
        </w:tc>
      </w:tr>
      <w:tr w:rsidR="00725385" w:rsidRPr="000134D0" w:rsidTr="00C62EDB">
        <w:trPr>
          <w:trHeight w:val="491"/>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2531" w:type="dxa"/>
          </w:tcPr>
          <w:p w:rsidR="00725385" w:rsidRPr="00C62EDB" w:rsidRDefault="00725385" w:rsidP="0022223B">
            <w:pPr>
              <w:shd w:val="clear" w:color="auto" w:fill="FFFFFF"/>
              <w:spacing w:after="0" w:line="240" w:lineRule="auto"/>
              <w:jc w:val="both"/>
              <w:rPr>
                <w:rFonts w:ascii="Times New Roman" w:hAnsi="Times New Roman"/>
                <w:bCs/>
                <w:kern w:val="2"/>
                <w:lang w:eastAsia="en-US"/>
              </w:rPr>
            </w:pPr>
            <w:r w:rsidRPr="00C62EDB">
              <w:rPr>
                <w:rFonts w:ascii="Times New Roman" w:hAnsi="Times New Roman"/>
                <w:bCs/>
                <w:kern w:val="2"/>
                <w:lang w:eastAsia="en-US"/>
              </w:rPr>
              <w:t>безвозмездные посту</w:t>
            </w:r>
            <w:r w:rsidRPr="00C62EDB">
              <w:rPr>
                <w:rFonts w:ascii="Times New Roman" w:hAnsi="Times New Roman"/>
                <w:bCs/>
                <w:kern w:val="2"/>
                <w:lang w:eastAsia="en-US"/>
              </w:rPr>
              <w:t>п</w:t>
            </w:r>
            <w:r w:rsidRPr="00C62EDB">
              <w:rPr>
                <w:rFonts w:ascii="Times New Roman" w:hAnsi="Times New Roman"/>
                <w:bCs/>
                <w:kern w:val="2"/>
                <w:lang w:eastAsia="en-US"/>
              </w:rPr>
              <w:t>ления</w:t>
            </w:r>
          </w:p>
        </w:tc>
        <w:tc>
          <w:tcPr>
            <w:tcW w:w="1127" w:type="dxa"/>
          </w:tcPr>
          <w:p w:rsidR="00725385" w:rsidRPr="00C62EDB" w:rsidRDefault="00725385" w:rsidP="0022223B">
            <w:pPr>
              <w:pStyle w:val="NoSpacing"/>
              <w:rPr>
                <w:sz w:val="22"/>
                <w:szCs w:val="22"/>
              </w:rPr>
            </w:pPr>
            <w:r w:rsidRPr="00910E85">
              <w:rPr>
                <w:sz w:val="22"/>
                <w:szCs w:val="22"/>
              </w:rPr>
              <w:t>9 914,9</w:t>
            </w:r>
          </w:p>
        </w:tc>
        <w:tc>
          <w:tcPr>
            <w:tcW w:w="1151" w:type="dxa"/>
          </w:tcPr>
          <w:p w:rsidR="00725385" w:rsidRPr="00C62EDB" w:rsidRDefault="00725385" w:rsidP="0022223B">
            <w:pPr>
              <w:pStyle w:val="NoSpacing"/>
              <w:rPr>
                <w:sz w:val="22"/>
                <w:szCs w:val="22"/>
              </w:rPr>
            </w:pPr>
            <w:r w:rsidRPr="0033695A">
              <w:rPr>
                <w:sz w:val="22"/>
                <w:szCs w:val="22"/>
              </w:rPr>
              <w:t>11 800,3</w:t>
            </w:r>
          </w:p>
        </w:tc>
        <w:tc>
          <w:tcPr>
            <w:tcW w:w="1051" w:type="dxa"/>
          </w:tcPr>
          <w:p w:rsidR="00725385" w:rsidRPr="00C62EDB" w:rsidRDefault="00725385" w:rsidP="0022223B">
            <w:pPr>
              <w:pStyle w:val="NoSpacing"/>
              <w:rPr>
                <w:sz w:val="22"/>
                <w:szCs w:val="22"/>
              </w:rPr>
            </w:pPr>
            <w:r w:rsidRPr="0033695A">
              <w:rPr>
                <w:sz w:val="22"/>
                <w:szCs w:val="22"/>
              </w:rPr>
              <w:t>5 523,7</w:t>
            </w:r>
          </w:p>
        </w:tc>
        <w:tc>
          <w:tcPr>
            <w:tcW w:w="1051" w:type="dxa"/>
          </w:tcPr>
          <w:p w:rsidR="00725385" w:rsidRPr="00C62EDB" w:rsidRDefault="00725385" w:rsidP="0022223B">
            <w:pPr>
              <w:pStyle w:val="NoSpacing"/>
              <w:rPr>
                <w:sz w:val="22"/>
                <w:szCs w:val="22"/>
              </w:rPr>
            </w:pPr>
            <w:r w:rsidRPr="0033695A">
              <w:rPr>
                <w:sz w:val="22"/>
                <w:szCs w:val="22"/>
              </w:rPr>
              <w:t>5 619,2</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3 384,7</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3 520,1</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3 660,9</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3 660,9</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3 660,9</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3 660,9</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3 660,9</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3 660,9</w:t>
            </w:r>
          </w:p>
        </w:tc>
      </w:tr>
      <w:tr w:rsidR="00725385" w:rsidRPr="000134D0" w:rsidTr="00DE7EC5">
        <w:trPr>
          <w:trHeight w:val="299"/>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Pr="00C62EDB">
              <w:rPr>
                <w:rFonts w:ascii="Times New Roman" w:hAnsi="Times New Roman" w:cs="Times New Roman"/>
                <w:sz w:val="22"/>
                <w:szCs w:val="22"/>
              </w:rPr>
              <w:t>.</w:t>
            </w:r>
          </w:p>
        </w:tc>
        <w:tc>
          <w:tcPr>
            <w:tcW w:w="2531" w:type="dxa"/>
          </w:tcPr>
          <w:p w:rsidR="00725385" w:rsidRPr="00C62EDB" w:rsidRDefault="00725385" w:rsidP="0022223B">
            <w:pPr>
              <w:pStyle w:val="ConsPlusNormal"/>
              <w:ind w:firstLine="0"/>
              <w:rPr>
                <w:rFonts w:ascii="Times New Roman" w:hAnsi="Times New Roman" w:cs="Times New Roman"/>
                <w:sz w:val="22"/>
                <w:szCs w:val="22"/>
              </w:rPr>
            </w:pPr>
            <w:r>
              <w:rPr>
                <w:rFonts w:ascii="Times New Roman" w:hAnsi="Times New Roman" w:cs="Times New Roman"/>
                <w:sz w:val="22"/>
                <w:szCs w:val="22"/>
              </w:rPr>
              <w:t>Расходы</w:t>
            </w:r>
          </w:p>
        </w:tc>
        <w:tc>
          <w:tcPr>
            <w:tcW w:w="1127" w:type="dxa"/>
          </w:tcPr>
          <w:p w:rsidR="00725385" w:rsidRPr="000134D0" w:rsidRDefault="00725385" w:rsidP="0022223B">
            <w:pPr>
              <w:spacing w:after="0" w:line="240" w:lineRule="auto"/>
              <w:rPr>
                <w:rFonts w:ascii="Times New Roman" w:hAnsi="Times New Roman"/>
              </w:rPr>
            </w:pPr>
            <w:r w:rsidRPr="00910E85">
              <w:rPr>
                <w:rFonts w:ascii="Times New Roman" w:hAnsi="Times New Roman"/>
              </w:rPr>
              <w:t>26 524,6</w:t>
            </w:r>
          </w:p>
        </w:tc>
        <w:tc>
          <w:tcPr>
            <w:tcW w:w="1151" w:type="dxa"/>
          </w:tcPr>
          <w:p w:rsidR="00725385" w:rsidRPr="00C62EDB" w:rsidRDefault="00725385" w:rsidP="0022223B">
            <w:pPr>
              <w:pStyle w:val="NoSpacing"/>
              <w:rPr>
                <w:sz w:val="22"/>
                <w:szCs w:val="22"/>
              </w:rPr>
            </w:pPr>
            <w:r w:rsidRPr="0033695A">
              <w:rPr>
                <w:sz w:val="22"/>
                <w:szCs w:val="22"/>
              </w:rPr>
              <w:t>26 903,5</w:t>
            </w:r>
          </w:p>
        </w:tc>
        <w:tc>
          <w:tcPr>
            <w:tcW w:w="1051" w:type="dxa"/>
          </w:tcPr>
          <w:p w:rsidR="00725385" w:rsidRPr="00C62EDB" w:rsidRDefault="00725385" w:rsidP="0022223B">
            <w:pPr>
              <w:pStyle w:val="NoSpacing"/>
              <w:rPr>
                <w:sz w:val="22"/>
                <w:szCs w:val="22"/>
              </w:rPr>
            </w:pPr>
            <w:r w:rsidRPr="0033695A">
              <w:rPr>
                <w:sz w:val="22"/>
                <w:szCs w:val="22"/>
              </w:rPr>
              <w:t>21 371,2</w:t>
            </w:r>
          </w:p>
        </w:tc>
        <w:tc>
          <w:tcPr>
            <w:tcW w:w="1051" w:type="dxa"/>
          </w:tcPr>
          <w:p w:rsidR="00725385" w:rsidRPr="00C62EDB" w:rsidRDefault="00725385" w:rsidP="0022223B">
            <w:pPr>
              <w:pStyle w:val="NoSpacing"/>
              <w:rPr>
                <w:sz w:val="22"/>
                <w:szCs w:val="22"/>
              </w:rPr>
            </w:pPr>
            <w:r w:rsidRPr="0033695A">
              <w:rPr>
                <w:sz w:val="22"/>
                <w:szCs w:val="22"/>
              </w:rPr>
              <w:t>22 249,1</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20 679,8</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21 507,0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c>
          <w:tcPr>
            <w:tcW w:w="1051" w:type="dxa"/>
          </w:tcPr>
          <w:p w:rsidR="00725385" w:rsidRPr="000134D0" w:rsidRDefault="00725385" w:rsidP="00193AB6">
            <w:pPr>
              <w:spacing w:after="0" w:line="240" w:lineRule="auto"/>
              <w:rPr>
                <w:rFonts w:ascii="Times New Roman" w:hAnsi="Times New Roman"/>
              </w:rPr>
            </w:pPr>
            <w:r w:rsidRPr="000134D0">
              <w:rPr>
                <w:rFonts w:ascii="Times New Roman" w:hAnsi="Times New Roman"/>
              </w:rPr>
              <w:t>22 367,3</w:t>
            </w:r>
          </w:p>
        </w:tc>
      </w:tr>
      <w:tr w:rsidR="00725385" w:rsidRPr="000134D0" w:rsidTr="00C62EDB">
        <w:trPr>
          <w:trHeight w:val="491"/>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2531" w:type="dxa"/>
          </w:tcPr>
          <w:p w:rsidR="00725385" w:rsidRPr="00C62EDB" w:rsidRDefault="00725385" w:rsidP="0022223B">
            <w:pPr>
              <w:pStyle w:val="ConsPlusNormal"/>
              <w:ind w:firstLine="0"/>
              <w:rPr>
                <w:rFonts w:ascii="Times New Roman" w:hAnsi="Times New Roman" w:cs="Times New Roman"/>
                <w:sz w:val="22"/>
                <w:szCs w:val="22"/>
              </w:rPr>
            </w:pPr>
            <w:r w:rsidRPr="00C62EDB">
              <w:rPr>
                <w:rFonts w:ascii="Times New Roman" w:hAnsi="Times New Roman" w:cs="Times New Roman"/>
                <w:bCs/>
                <w:kern w:val="2"/>
                <w:sz w:val="22"/>
                <w:szCs w:val="22"/>
                <w:lang w:eastAsia="en-US"/>
              </w:rPr>
              <w:t>Расходы (без учета у</w:t>
            </w:r>
            <w:r w:rsidRPr="00C62EDB">
              <w:rPr>
                <w:rFonts w:ascii="Times New Roman" w:hAnsi="Times New Roman" w:cs="Times New Roman"/>
                <w:bCs/>
                <w:kern w:val="2"/>
                <w:sz w:val="22"/>
                <w:szCs w:val="22"/>
                <w:lang w:eastAsia="en-US"/>
              </w:rPr>
              <w:t>с</w:t>
            </w:r>
            <w:r w:rsidRPr="00C62EDB">
              <w:rPr>
                <w:rFonts w:ascii="Times New Roman" w:hAnsi="Times New Roman" w:cs="Times New Roman"/>
                <w:bCs/>
                <w:kern w:val="2"/>
                <w:sz w:val="22"/>
                <w:szCs w:val="22"/>
                <w:lang w:eastAsia="en-US"/>
              </w:rPr>
              <w:t>ловно утвержденных расходов)*</w:t>
            </w:r>
          </w:p>
        </w:tc>
        <w:tc>
          <w:tcPr>
            <w:tcW w:w="1127" w:type="dxa"/>
          </w:tcPr>
          <w:p w:rsidR="00725385" w:rsidRPr="00C62EDB" w:rsidRDefault="00725385" w:rsidP="0022223B">
            <w:pPr>
              <w:spacing w:after="0" w:line="240" w:lineRule="auto"/>
              <w:rPr>
                <w:rFonts w:ascii="Times New Roman" w:hAnsi="Times New Roman"/>
              </w:rPr>
            </w:pPr>
            <w:r>
              <w:rPr>
                <w:rFonts w:ascii="Times New Roman" w:hAnsi="Times New Roman"/>
              </w:rPr>
              <w:t>-</w:t>
            </w:r>
          </w:p>
        </w:tc>
        <w:tc>
          <w:tcPr>
            <w:tcW w:w="1151" w:type="dxa"/>
          </w:tcPr>
          <w:p w:rsidR="00725385" w:rsidRPr="00C62EDB" w:rsidRDefault="00725385" w:rsidP="0022223B">
            <w:pPr>
              <w:pStyle w:val="NoSpacing"/>
              <w:rPr>
                <w:sz w:val="22"/>
                <w:szCs w:val="22"/>
              </w:rPr>
            </w:pPr>
            <w:r>
              <w:rPr>
                <w:sz w:val="22"/>
                <w:szCs w:val="22"/>
              </w:rPr>
              <w:t>-</w:t>
            </w:r>
          </w:p>
        </w:tc>
        <w:tc>
          <w:tcPr>
            <w:tcW w:w="1051" w:type="dxa"/>
          </w:tcPr>
          <w:p w:rsidR="00725385" w:rsidRPr="00C62EDB" w:rsidRDefault="00725385" w:rsidP="0022223B">
            <w:pPr>
              <w:pStyle w:val="NoSpacing"/>
              <w:rPr>
                <w:sz w:val="22"/>
                <w:szCs w:val="22"/>
              </w:rPr>
            </w:pPr>
            <w:r>
              <w:rPr>
                <w:sz w:val="22"/>
                <w:szCs w:val="22"/>
              </w:rPr>
              <w:t>20847,3</w:t>
            </w:r>
          </w:p>
        </w:tc>
        <w:tc>
          <w:tcPr>
            <w:tcW w:w="1051" w:type="dxa"/>
          </w:tcPr>
          <w:p w:rsidR="00725385" w:rsidRPr="00C62EDB" w:rsidRDefault="00725385" w:rsidP="0022223B">
            <w:pPr>
              <w:pStyle w:val="NoSpacing"/>
              <w:rPr>
                <w:sz w:val="22"/>
                <w:szCs w:val="22"/>
              </w:rPr>
            </w:pPr>
            <w:r>
              <w:rPr>
                <w:sz w:val="22"/>
                <w:szCs w:val="22"/>
              </w:rPr>
              <w:t>21158,7</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19645,8</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20431,7</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21248,9</w:t>
            </w:r>
          </w:p>
        </w:tc>
        <w:tc>
          <w:tcPr>
            <w:tcW w:w="1051" w:type="dxa"/>
          </w:tcPr>
          <w:p w:rsidR="00725385" w:rsidRPr="000134D0" w:rsidRDefault="00725385">
            <w:r w:rsidRPr="000134D0">
              <w:rPr>
                <w:rFonts w:ascii="Times New Roman" w:hAnsi="Times New Roman"/>
              </w:rPr>
              <w:t>21248,9</w:t>
            </w:r>
          </w:p>
        </w:tc>
        <w:tc>
          <w:tcPr>
            <w:tcW w:w="1051" w:type="dxa"/>
          </w:tcPr>
          <w:p w:rsidR="00725385" w:rsidRPr="000134D0" w:rsidRDefault="00725385">
            <w:r w:rsidRPr="000134D0">
              <w:rPr>
                <w:rFonts w:ascii="Times New Roman" w:hAnsi="Times New Roman"/>
              </w:rPr>
              <w:t>21248,9</w:t>
            </w:r>
          </w:p>
        </w:tc>
        <w:tc>
          <w:tcPr>
            <w:tcW w:w="1051" w:type="dxa"/>
          </w:tcPr>
          <w:p w:rsidR="00725385" w:rsidRPr="000134D0" w:rsidRDefault="00725385">
            <w:r w:rsidRPr="000134D0">
              <w:rPr>
                <w:rFonts w:ascii="Times New Roman" w:hAnsi="Times New Roman"/>
              </w:rPr>
              <w:t>21248,9</w:t>
            </w:r>
          </w:p>
        </w:tc>
        <w:tc>
          <w:tcPr>
            <w:tcW w:w="1051" w:type="dxa"/>
          </w:tcPr>
          <w:p w:rsidR="00725385" w:rsidRPr="000134D0" w:rsidRDefault="00725385">
            <w:r w:rsidRPr="000134D0">
              <w:rPr>
                <w:rFonts w:ascii="Times New Roman" w:hAnsi="Times New Roman"/>
              </w:rPr>
              <w:t>21248,9</w:t>
            </w:r>
          </w:p>
        </w:tc>
        <w:tc>
          <w:tcPr>
            <w:tcW w:w="1051" w:type="dxa"/>
          </w:tcPr>
          <w:p w:rsidR="00725385" w:rsidRPr="000134D0" w:rsidRDefault="00725385">
            <w:r w:rsidRPr="000134D0">
              <w:rPr>
                <w:rFonts w:ascii="Times New Roman" w:hAnsi="Times New Roman"/>
              </w:rPr>
              <w:t>21248,9</w:t>
            </w:r>
          </w:p>
        </w:tc>
      </w:tr>
      <w:tr w:rsidR="00725385" w:rsidRPr="000134D0" w:rsidTr="00DE7EC5">
        <w:trPr>
          <w:trHeight w:val="235"/>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Pr="00C62EDB">
              <w:rPr>
                <w:rFonts w:ascii="Times New Roman" w:hAnsi="Times New Roman" w:cs="Times New Roman"/>
                <w:sz w:val="22"/>
                <w:szCs w:val="22"/>
              </w:rPr>
              <w:t>.</w:t>
            </w:r>
          </w:p>
        </w:tc>
        <w:tc>
          <w:tcPr>
            <w:tcW w:w="2531" w:type="dxa"/>
          </w:tcPr>
          <w:p w:rsidR="00725385" w:rsidRPr="00C62EDB" w:rsidRDefault="00725385"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Дефицит/профицит</w:t>
            </w:r>
          </w:p>
        </w:tc>
        <w:tc>
          <w:tcPr>
            <w:tcW w:w="1127"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1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r>
      <w:tr w:rsidR="00725385" w:rsidRPr="000134D0" w:rsidTr="00C62EDB">
        <w:trPr>
          <w:trHeight w:val="318"/>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531" w:type="dxa"/>
          </w:tcPr>
          <w:p w:rsidR="00725385" w:rsidRPr="00C62EDB" w:rsidRDefault="00725385" w:rsidP="0022223B">
            <w:pPr>
              <w:pStyle w:val="ConsPlusNormal"/>
              <w:ind w:firstLine="0"/>
              <w:rPr>
                <w:rFonts w:ascii="Times New Roman" w:hAnsi="Times New Roman" w:cs="Times New Roman"/>
                <w:sz w:val="22"/>
                <w:szCs w:val="22"/>
              </w:rPr>
            </w:pPr>
            <w:r w:rsidRPr="00C62EDB">
              <w:rPr>
                <w:rFonts w:ascii="Times New Roman" w:hAnsi="Times New Roman" w:cs="Times New Roman"/>
                <w:bCs/>
                <w:kern w:val="2"/>
                <w:sz w:val="22"/>
                <w:szCs w:val="22"/>
                <w:lang w:eastAsia="en-US"/>
              </w:rPr>
              <w:t>Источники финансир</w:t>
            </w:r>
            <w:r w:rsidRPr="00C62EDB">
              <w:rPr>
                <w:rFonts w:ascii="Times New Roman" w:hAnsi="Times New Roman" w:cs="Times New Roman"/>
                <w:bCs/>
                <w:kern w:val="2"/>
                <w:sz w:val="22"/>
                <w:szCs w:val="22"/>
                <w:lang w:eastAsia="en-US"/>
              </w:rPr>
              <w:t>о</w:t>
            </w:r>
            <w:r w:rsidRPr="00C62EDB">
              <w:rPr>
                <w:rFonts w:ascii="Times New Roman" w:hAnsi="Times New Roman" w:cs="Times New Roman"/>
                <w:bCs/>
                <w:kern w:val="2"/>
                <w:sz w:val="22"/>
                <w:szCs w:val="22"/>
                <w:lang w:eastAsia="en-US"/>
              </w:rPr>
              <w:t>вания дефицита бюджета</w:t>
            </w:r>
          </w:p>
        </w:tc>
        <w:tc>
          <w:tcPr>
            <w:tcW w:w="1127"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1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c>
          <w:tcPr>
            <w:tcW w:w="1051" w:type="dxa"/>
          </w:tcPr>
          <w:p w:rsidR="00725385" w:rsidRPr="000134D0" w:rsidRDefault="00725385" w:rsidP="0022223B">
            <w:pPr>
              <w:spacing w:after="0" w:line="240" w:lineRule="auto"/>
            </w:pPr>
            <w:r w:rsidRPr="000134D0">
              <w:rPr>
                <w:rFonts w:ascii="Times New Roman" w:hAnsi="Times New Roman"/>
              </w:rPr>
              <w:t>0,0</w:t>
            </w:r>
          </w:p>
        </w:tc>
      </w:tr>
      <w:tr w:rsidR="00725385" w:rsidRPr="000134D0" w:rsidTr="00C62EDB">
        <w:trPr>
          <w:trHeight w:val="1252"/>
        </w:trPr>
        <w:tc>
          <w:tcPr>
            <w:tcW w:w="701" w:type="dxa"/>
          </w:tcPr>
          <w:p w:rsidR="00725385" w:rsidRPr="00C62EDB" w:rsidRDefault="00725385"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t>5.</w:t>
            </w:r>
          </w:p>
        </w:tc>
        <w:tc>
          <w:tcPr>
            <w:tcW w:w="2531" w:type="dxa"/>
          </w:tcPr>
          <w:p w:rsidR="00725385" w:rsidRPr="00C62EDB" w:rsidRDefault="00725385" w:rsidP="00910E85">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Муниципальный долг муниципального образ</w:t>
            </w:r>
            <w:r w:rsidRPr="00C62EDB">
              <w:rPr>
                <w:rFonts w:ascii="Times New Roman" w:hAnsi="Times New Roman" w:cs="Times New Roman"/>
                <w:sz w:val="22"/>
                <w:szCs w:val="22"/>
              </w:rPr>
              <w:t>о</w:t>
            </w:r>
            <w:r w:rsidRPr="00C62EDB">
              <w:rPr>
                <w:rFonts w:ascii="Times New Roman" w:hAnsi="Times New Roman" w:cs="Times New Roman"/>
                <w:sz w:val="22"/>
                <w:szCs w:val="22"/>
              </w:rPr>
              <w:t>вания «</w:t>
            </w:r>
            <w:r>
              <w:rPr>
                <w:rFonts w:ascii="Times New Roman" w:hAnsi="Times New Roman" w:cs="Times New Roman"/>
                <w:sz w:val="22"/>
                <w:szCs w:val="22"/>
              </w:rPr>
              <w:t>Веселовское с</w:t>
            </w:r>
            <w:r w:rsidRPr="00C62EDB">
              <w:rPr>
                <w:rFonts w:ascii="Times New Roman" w:hAnsi="Times New Roman" w:cs="Times New Roman"/>
                <w:sz w:val="22"/>
                <w:szCs w:val="22"/>
              </w:rPr>
              <w:t>ельское поселение» на первое января</w:t>
            </w:r>
          </w:p>
        </w:tc>
        <w:tc>
          <w:tcPr>
            <w:tcW w:w="1127"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1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c>
          <w:tcPr>
            <w:tcW w:w="1051" w:type="dxa"/>
          </w:tcPr>
          <w:p w:rsidR="00725385" w:rsidRPr="000134D0" w:rsidRDefault="00725385" w:rsidP="0022223B">
            <w:pPr>
              <w:spacing w:after="0" w:line="240" w:lineRule="auto"/>
              <w:rPr>
                <w:rFonts w:ascii="Times New Roman" w:hAnsi="Times New Roman"/>
              </w:rPr>
            </w:pPr>
            <w:r w:rsidRPr="000134D0">
              <w:rPr>
                <w:rFonts w:ascii="Times New Roman" w:hAnsi="Times New Roman"/>
              </w:rPr>
              <w:t>0,0</w:t>
            </w:r>
          </w:p>
        </w:tc>
      </w:tr>
    </w:tbl>
    <w:p w:rsidR="00725385" w:rsidRPr="00C62EDB" w:rsidRDefault="00725385" w:rsidP="00C62EDB">
      <w:pPr>
        <w:pStyle w:val="ConsPlusNormal"/>
        <w:jc w:val="right"/>
        <w:rPr>
          <w:rFonts w:ascii="Times New Roman" w:hAnsi="Times New Roman" w:cs="Times New Roman"/>
          <w:sz w:val="22"/>
          <w:szCs w:val="22"/>
        </w:rPr>
      </w:pPr>
    </w:p>
    <w:p w:rsidR="00725385" w:rsidRDefault="00725385" w:rsidP="001A551A">
      <w:pPr>
        <w:pStyle w:val="ConsPlusNormal"/>
        <w:rPr>
          <w:rFonts w:ascii="Times New Roman" w:hAnsi="Times New Roman" w:cs="Times New Roman"/>
          <w:sz w:val="22"/>
          <w:szCs w:val="22"/>
        </w:rPr>
      </w:pPr>
      <w:r w:rsidRPr="00C62EDB">
        <w:rPr>
          <w:rFonts w:ascii="Times New Roman" w:hAnsi="Times New Roman" w:cs="Times New Roman"/>
          <w:kern w:val="2"/>
          <w:sz w:val="22"/>
          <w:szCs w:val="22"/>
        </w:rPr>
        <w:t>* В расходах выделены расходы за исключением условно утвержденных расходов на плановый период 2021 – 2030 годов в соответствии с методикой расчета, пр</w:t>
      </w:r>
      <w:r w:rsidRPr="00C62EDB">
        <w:rPr>
          <w:rFonts w:ascii="Times New Roman" w:hAnsi="Times New Roman" w:cs="Times New Roman"/>
          <w:kern w:val="2"/>
          <w:sz w:val="22"/>
          <w:szCs w:val="22"/>
        </w:rPr>
        <w:t>е</w:t>
      </w:r>
      <w:r w:rsidRPr="00C62EDB">
        <w:rPr>
          <w:rFonts w:ascii="Times New Roman" w:hAnsi="Times New Roman" w:cs="Times New Roman"/>
          <w:kern w:val="2"/>
          <w:sz w:val="22"/>
          <w:szCs w:val="22"/>
        </w:rPr>
        <w:t xml:space="preserve">дусмотренной приказом министерства финансов Ростовской области от </w:t>
      </w:r>
      <w:r w:rsidRPr="00C62EDB">
        <w:rPr>
          <w:rFonts w:ascii="Times New Roman" w:hAnsi="Times New Roman" w:cs="Times New Roman"/>
          <w:sz w:val="22"/>
          <w:szCs w:val="22"/>
        </w:rPr>
        <w:t>15.06.2016 № 49 «О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w:t>
      </w:r>
    </w:p>
    <w:p w:rsidR="00725385" w:rsidRDefault="00725385" w:rsidP="001A551A">
      <w:pPr>
        <w:pStyle w:val="ConsPlusNormal"/>
        <w:rPr>
          <w:rFonts w:ascii="Times New Roman" w:hAnsi="Times New Roman" w:cs="Times New Roman"/>
          <w:sz w:val="24"/>
          <w:szCs w:val="24"/>
        </w:rPr>
      </w:pPr>
    </w:p>
    <w:p w:rsidR="00725385" w:rsidRPr="00FB5554" w:rsidRDefault="00725385"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Приложение N 2</w:t>
      </w:r>
    </w:p>
    <w:p w:rsidR="00725385" w:rsidRPr="00FB5554" w:rsidRDefault="00725385"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w:t>
      </w:r>
      <w:r w:rsidRPr="00FB5554">
        <w:rPr>
          <w:rFonts w:ascii="Times New Roman" w:hAnsi="Times New Roman" w:cs="Times New Roman"/>
          <w:sz w:val="24"/>
          <w:szCs w:val="24"/>
        </w:rPr>
        <w:t>муниципального образования</w:t>
      </w:r>
    </w:p>
    <w:p w:rsidR="00725385" w:rsidRPr="00FB5554" w:rsidRDefault="00725385" w:rsidP="00991CAD">
      <w:pPr>
        <w:pStyle w:val="ConsPlusNormal"/>
        <w:jc w:val="right"/>
        <w:rPr>
          <w:rFonts w:ascii="Times New Roman" w:hAnsi="Times New Roman" w:cs="Times New Roman"/>
          <w:sz w:val="24"/>
          <w:szCs w:val="24"/>
        </w:rPr>
      </w:pPr>
      <w:r w:rsidRPr="00FB5554">
        <w:rPr>
          <w:rFonts w:ascii="Times New Roman" w:hAnsi="Times New Roman" w:cs="Times New Roman"/>
          <w:sz w:val="24"/>
          <w:szCs w:val="24"/>
        </w:rPr>
        <w:t>«</w:t>
      </w:r>
      <w:r w:rsidRPr="005A5C12">
        <w:rPr>
          <w:rFonts w:ascii="Times New Roman" w:hAnsi="Times New Roman" w:cs="Times New Roman"/>
          <w:sz w:val="24"/>
          <w:szCs w:val="24"/>
        </w:rPr>
        <w:t>Веселовское</w:t>
      </w:r>
      <w:r>
        <w:rPr>
          <w:rFonts w:ascii="Times New Roman" w:hAnsi="Times New Roman" w:cs="Times New Roman"/>
          <w:sz w:val="24"/>
          <w:szCs w:val="24"/>
        </w:rPr>
        <w:t xml:space="preserve"> сельское поселение</w:t>
      </w:r>
      <w:r w:rsidRPr="00FB5554">
        <w:rPr>
          <w:rFonts w:ascii="Times New Roman" w:hAnsi="Times New Roman" w:cs="Times New Roman"/>
          <w:sz w:val="24"/>
          <w:szCs w:val="24"/>
        </w:rPr>
        <w:t>»на долгосрочный период</w:t>
      </w:r>
    </w:p>
    <w:p w:rsidR="00725385" w:rsidRPr="00287A6C" w:rsidRDefault="00725385" w:rsidP="00991CAD">
      <w:pPr>
        <w:pStyle w:val="ConsPlusNormal"/>
        <w:jc w:val="right"/>
        <w:rPr>
          <w:rFonts w:ascii="Times New Roman" w:hAnsi="Times New Roman" w:cs="Times New Roman"/>
          <w:sz w:val="28"/>
          <w:szCs w:val="28"/>
        </w:rPr>
      </w:pPr>
      <w:r w:rsidRPr="00FB5554">
        <w:rPr>
          <w:rFonts w:ascii="Times New Roman" w:hAnsi="Times New Roman" w:cs="Times New Roman"/>
          <w:sz w:val="24"/>
          <w:szCs w:val="24"/>
        </w:rPr>
        <w:t>до 2030 года</w:t>
      </w:r>
    </w:p>
    <w:p w:rsidR="00725385" w:rsidRPr="00A60112" w:rsidRDefault="00725385" w:rsidP="00991CAD">
      <w:pPr>
        <w:pStyle w:val="ConsPlusNormal"/>
        <w:jc w:val="center"/>
        <w:rPr>
          <w:rFonts w:ascii="Times New Roman" w:hAnsi="Times New Roman" w:cs="Times New Roman"/>
          <w:sz w:val="24"/>
          <w:szCs w:val="24"/>
        </w:rPr>
      </w:pPr>
      <w:bookmarkStart w:id="3" w:name="P245"/>
      <w:bookmarkEnd w:id="3"/>
      <w:r w:rsidRPr="00A60112">
        <w:rPr>
          <w:rFonts w:ascii="Times New Roman" w:hAnsi="Times New Roman" w:cs="Times New Roman"/>
          <w:sz w:val="24"/>
          <w:szCs w:val="24"/>
        </w:rPr>
        <w:t>ПОКАЗАТЕЛИ</w:t>
      </w:r>
    </w:p>
    <w:p w:rsidR="00725385" w:rsidRPr="00A60112" w:rsidRDefault="00725385" w:rsidP="00991CAD">
      <w:pPr>
        <w:pStyle w:val="ConsPlusNormal"/>
        <w:jc w:val="center"/>
        <w:rPr>
          <w:rFonts w:ascii="Times New Roman" w:hAnsi="Times New Roman" w:cs="Times New Roman"/>
          <w:sz w:val="24"/>
          <w:szCs w:val="24"/>
        </w:rPr>
      </w:pPr>
      <w:r w:rsidRPr="00A60112">
        <w:rPr>
          <w:rFonts w:ascii="Times New Roman" w:hAnsi="Times New Roman" w:cs="Times New Roman"/>
          <w:sz w:val="24"/>
          <w:szCs w:val="24"/>
        </w:rPr>
        <w:t>ФИНАНСОВОГО ОБЕСПЕЧЕНИЯ МУНИЦИПАЛЬНЫХ ПРОГРАММ</w:t>
      </w:r>
    </w:p>
    <w:p w:rsidR="00725385" w:rsidRPr="00A60112" w:rsidRDefault="00725385" w:rsidP="00991CAD">
      <w:pPr>
        <w:pStyle w:val="ConsPlusNormal"/>
        <w:jc w:val="center"/>
        <w:rPr>
          <w:rFonts w:ascii="Times New Roman" w:hAnsi="Times New Roman" w:cs="Times New Roman"/>
          <w:sz w:val="24"/>
          <w:szCs w:val="24"/>
        </w:rPr>
      </w:pPr>
      <w:r w:rsidRPr="00A60112">
        <w:rPr>
          <w:rFonts w:ascii="Times New Roman" w:hAnsi="Times New Roman" w:cs="Times New Roman"/>
          <w:sz w:val="24"/>
          <w:szCs w:val="24"/>
        </w:rPr>
        <w:t>ВЕСЕЛОВСКОГО СЕЛЬСКОГО ПОСЕЛЕНИЯНА ПЕРИОД ИХ ДЕЙСТВИЯ</w:t>
      </w:r>
    </w:p>
    <w:p w:rsidR="00725385" w:rsidRPr="00BB25BC" w:rsidRDefault="00725385" w:rsidP="00991CAD">
      <w:pPr>
        <w:pStyle w:val="ConsPlusNormal"/>
        <w:jc w:val="right"/>
        <w:rPr>
          <w:rFonts w:ascii="Times New Roman" w:hAnsi="Times New Roman" w:cs="Times New Roman"/>
          <w:sz w:val="28"/>
          <w:szCs w:val="28"/>
        </w:rPr>
      </w:pPr>
      <w:r w:rsidRPr="00BB25BC">
        <w:rPr>
          <w:rFonts w:ascii="Times New Roman" w:hAnsi="Times New Roman" w:cs="Times New Roman"/>
          <w:sz w:val="28"/>
          <w:szCs w:val="28"/>
        </w:rPr>
        <w:t>(тыс. рублей)</w:t>
      </w:r>
    </w:p>
    <w:tbl>
      <w:tblPr>
        <w:tblW w:w="16168" w:type="dxa"/>
        <w:tblInd w:w="93" w:type="dxa"/>
        <w:tblLayout w:type="fixed"/>
        <w:tblLook w:val="00A0"/>
      </w:tblPr>
      <w:tblGrid>
        <w:gridCol w:w="724"/>
        <w:gridCol w:w="5670"/>
        <w:gridCol w:w="851"/>
        <w:gridCol w:w="850"/>
        <w:gridCol w:w="709"/>
        <w:gridCol w:w="725"/>
        <w:gridCol w:w="851"/>
        <w:gridCol w:w="850"/>
        <w:gridCol w:w="851"/>
        <w:gridCol w:w="850"/>
        <w:gridCol w:w="851"/>
        <w:gridCol w:w="746"/>
        <w:gridCol w:w="895"/>
        <w:gridCol w:w="745"/>
      </w:tblGrid>
      <w:tr w:rsidR="00725385" w:rsidRPr="000134D0" w:rsidTr="00A60112">
        <w:trPr>
          <w:trHeight w:val="55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N строки</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725385" w:rsidRPr="00A60112" w:rsidRDefault="00725385" w:rsidP="005A5C12">
            <w:pPr>
              <w:spacing w:after="0" w:line="240" w:lineRule="auto"/>
              <w:jc w:val="center"/>
              <w:rPr>
                <w:rFonts w:ascii="Times New Roman" w:hAnsi="Times New Roman"/>
                <w:color w:val="000000"/>
                <w:sz w:val="20"/>
                <w:szCs w:val="20"/>
              </w:rPr>
            </w:pPr>
            <w:r w:rsidRPr="00A60112">
              <w:rPr>
                <w:rFonts w:ascii="Times New Roman" w:hAnsi="Times New Roman"/>
                <w:color w:val="000000"/>
                <w:sz w:val="20"/>
                <w:szCs w:val="20"/>
              </w:rPr>
              <w:t>Наименование муниципальной программы муниципального образования «Веселовское сельское поселение»</w:t>
            </w:r>
          </w:p>
        </w:tc>
        <w:tc>
          <w:tcPr>
            <w:tcW w:w="9774" w:type="dxa"/>
            <w:gridSpan w:val="12"/>
            <w:tcBorders>
              <w:top w:val="single" w:sz="4" w:space="0" w:color="auto"/>
              <w:left w:val="nil"/>
              <w:bottom w:val="single" w:sz="4" w:space="0" w:color="auto"/>
              <w:right w:val="single" w:sz="4" w:space="0" w:color="auto"/>
            </w:tcBorders>
            <w:vAlign w:val="center"/>
          </w:tcPr>
          <w:p w:rsidR="00725385" w:rsidRPr="00A60112" w:rsidRDefault="00725385" w:rsidP="004F1D85">
            <w:pPr>
              <w:spacing w:after="0" w:line="240" w:lineRule="auto"/>
              <w:jc w:val="center"/>
              <w:rPr>
                <w:rFonts w:ascii="Times New Roman" w:hAnsi="Times New Roman"/>
                <w:color w:val="000000"/>
                <w:sz w:val="20"/>
                <w:szCs w:val="20"/>
              </w:rPr>
            </w:pPr>
            <w:r w:rsidRPr="00A60112">
              <w:rPr>
                <w:rFonts w:ascii="Times New Roman" w:hAnsi="Times New Roman"/>
                <w:color w:val="000000"/>
                <w:sz w:val="20"/>
                <w:szCs w:val="20"/>
              </w:rPr>
              <w:t xml:space="preserve">Расходы на финансовое обеспечение реализации </w:t>
            </w:r>
          </w:p>
          <w:p w:rsidR="00725385" w:rsidRPr="000134D0" w:rsidRDefault="00725385" w:rsidP="004F1D85">
            <w:pPr>
              <w:spacing w:after="0" w:line="240" w:lineRule="auto"/>
              <w:jc w:val="center"/>
              <w:rPr>
                <w:rFonts w:ascii="Times New Roman" w:hAnsi="Times New Roman"/>
                <w:color w:val="000000"/>
                <w:sz w:val="24"/>
                <w:szCs w:val="24"/>
              </w:rPr>
            </w:pPr>
            <w:r w:rsidRPr="00A60112">
              <w:rPr>
                <w:rFonts w:ascii="Times New Roman" w:hAnsi="Times New Roman"/>
                <w:color w:val="000000"/>
                <w:sz w:val="20"/>
                <w:szCs w:val="20"/>
              </w:rPr>
              <w:t>муниципальных программ Веселовского сельского поселения</w:t>
            </w:r>
          </w:p>
        </w:tc>
      </w:tr>
      <w:tr w:rsidR="00725385" w:rsidRPr="000134D0" w:rsidTr="00C60BD8">
        <w:trPr>
          <w:trHeight w:val="307"/>
        </w:trPr>
        <w:tc>
          <w:tcPr>
            <w:tcW w:w="724" w:type="dxa"/>
            <w:vMerge/>
            <w:tcBorders>
              <w:top w:val="single" w:sz="4" w:space="0" w:color="auto"/>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rPr>
                <w:rFonts w:ascii="Times New Roman" w:hAnsi="Times New Roman"/>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rPr>
                <w:rFonts w:ascii="Times New Roman" w:hAnsi="Times New Roman"/>
                <w:color w:val="000000"/>
                <w:sz w:val="24"/>
                <w:szCs w:val="24"/>
              </w:rPr>
            </w:pPr>
          </w:p>
        </w:tc>
        <w:tc>
          <w:tcPr>
            <w:tcW w:w="9774" w:type="dxa"/>
            <w:gridSpan w:val="12"/>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AC2A92">
              <w:rPr>
                <w:rFonts w:ascii="Times New Roman" w:hAnsi="Times New Roman"/>
                <w:kern w:val="2"/>
                <w:sz w:val="24"/>
                <w:szCs w:val="24"/>
              </w:rPr>
              <w:t>Год периода прогнозирования</w:t>
            </w:r>
          </w:p>
        </w:tc>
      </w:tr>
      <w:tr w:rsidR="00725385" w:rsidRPr="000134D0" w:rsidTr="00C60BD8">
        <w:trPr>
          <w:trHeight w:val="307"/>
        </w:trPr>
        <w:tc>
          <w:tcPr>
            <w:tcW w:w="724" w:type="dxa"/>
            <w:vMerge/>
            <w:tcBorders>
              <w:top w:val="single" w:sz="4" w:space="0" w:color="auto"/>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rPr>
                <w:rFonts w:ascii="Times New Roman" w:hAnsi="Times New Roman"/>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rPr>
                <w:rFonts w:ascii="Times New Roman" w:hAnsi="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vertAlign w:val="superscript"/>
              </w:rPr>
            </w:pPr>
            <w:r w:rsidRPr="000134D0">
              <w:rPr>
                <w:rFonts w:ascii="Times New Roman" w:hAnsi="Times New Roman"/>
                <w:color w:val="000000"/>
                <w:sz w:val="20"/>
                <w:szCs w:val="20"/>
              </w:rPr>
              <w:t>2019 год</w:t>
            </w:r>
            <w:r w:rsidRPr="000134D0">
              <w:rPr>
                <w:rFonts w:ascii="Times New Roman" w:hAnsi="Times New Roman"/>
                <w:color w:val="000000"/>
                <w:sz w:val="20"/>
                <w:szCs w:val="20"/>
                <w:vertAlign w:val="superscript"/>
              </w:rPr>
              <w:t>1</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vertAlign w:val="superscript"/>
              </w:rPr>
            </w:pPr>
            <w:r w:rsidRPr="000134D0">
              <w:rPr>
                <w:rFonts w:ascii="Times New Roman" w:hAnsi="Times New Roman"/>
                <w:color w:val="000000"/>
                <w:sz w:val="20"/>
                <w:szCs w:val="20"/>
              </w:rPr>
              <w:t>2020 год</w:t>
            </w:r>
            <w:r w:rsidRPr="000134D0">
              <w:rPr>
                <w:rFonts w:ascii="Times New Roman" w:hAnsi="Times New Roman"/>
                <w:color w:val="000000"/>
                <w:sz w:val="20"/>
                <w:szCs w:val="20"/>
                <w:vertAlign w:val="superscript"/>
              </w:rPr>
              <w:t>2</w:t>
            </w:r>
          </w:p>
        </w:tc>
        <w:tc>
          <w:tcPr>
            <w:tcW w:w="709"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vertAlign w:val="superscript"/>
              </w:rPr>
            </w:pPr>
            <w:r w:rsidRPr="000134D0">
              <w:rPr>
                <w:rFonts w:ascii="Times New Roman" w:hAnsi="Times New Roman"/>
                <w:color w:val="000000"/>
                <w:sz w:val="20"/>
                <w:szCs w:val="20"/>
              </w:rPr>
              <w:t>2021 год</w:t>
            </w:r>
            <w:r w:rsidRPr="000134D0">
              <w:rPr>
                <w:rFonts w:ascii="Times New Roman" w:hAnsi="Times New Roman"/>
                <w:color w:val="000000"/>
                <w:sz w:val="20"/>
                <w:szCs w:val="20"/>
                <w:vertAlign w:val="superscript"/>
              </w:rPr>
              <w:t>2</w:t>
            </w:r>
          </w:p>
        </w:tc>
        <w:tc>
          <w:tcPr>
            <w:tcW w:w="725"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vertAlign w:val="superscript"/>
              </w:rPr>
            </w:pPr>
            <w:r w:rsidRPr="000134D0">
              <w:rPr>
                <w:rFonts w:ascii="Times New Roman" w:hAnsi="Times New Roman"/>
                <w:color w:val="000000"/>
                <w:sz w:val="20"/>
                <w:szCs w:val="20"/>
              </w:rPr>
              <w:t>2022 год</w:t>
            </w:r>
            <w:r w:rsidRPr="000134D0">
              <w:rPr>
                <w:rFonts w:ascii="Times New Roman" w:hAnsi="Times New Roman"/>
                <w:color w:val="000000"/>
                <w:sz w:val="20"/>
                <w:szCs w:val="20"/>
                <w:vertAlign w:val="superscript"/>
              </w:rPr>
              <w:t>2</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2023 год</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2024 год</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2025 год</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2026 год</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2027 год</w:t>
            </w:r>
          </w:p>
        </w:tc>
        <w:tc>
          <w:tcPr>
            <w:tcW w:w="746"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2028 год</w:t>
            </w:r>
          </w:p>
        </w:tc>
        <w:tc>
          <w:tcPr>
            <w:tcW w:w="895"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2029 год</w:t>
            </w:r>
          </w:p>
        </w:tc>
        <w:tc>
          <w:tcPr>
            <w:tcW w:w="745" w:type="dxa"/>
            <w:tcBorders>
              <w:top w:val="single" w:sz="4" w:space="0" w:color="auto"/>
              <w:left w:val="nil"/>
              <w:bottom w:val="single" w:sz="4" w:space="0" w:color="auto"/>
              <w:right w:val="single" w:sz="4" w:space="0" w:color="auto"/>
            </w:tcBorders>
            <w:vAlign w:val="center"/>
          </w:tcPr>
          <w:p w:rsidR="00725385" w:rsidRPr="000134D0" w:rsidRDefault="00725385" w:rsidP="003E3DBC">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2030 год</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w:t>
            </w:r>
          </w:p>
        </w:tc>
        <w:tc>
          <w:tcPr>
            <w:tcW w:w="5670" w:type="dxa"/>
            <w:tcBorders>
              <w:top w:val="nil"/>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2</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3</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4</w:t>
            </w:r>
          </w:p>
        </w:tc>
        <w:tc>
          <w:tcPr>
            <w:tcW w:w="709"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5</w:t>
            </w:r>
          </w:p>
        </w:tc>
        <w:tc>
          <w:tcPr>
            <w:tcW w:w="725"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6</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7</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8</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9</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11</w:t>
            </w:r>
          </w:p>
        </w:tc>
        <w:tc>
          <w:tcPr>
            <w:tcW w:w="746"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12</w:t>
            </w:r>
          </w:p>
        </w:tc>
        <w:tc>
          <w:tcPr>
            <w:tcW w:w="895"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13</w:t>
            </w:r>
          </w:p>
        </w:tc>
        <w:tc>
          <w:tcPr>
            <w:tcW w:w="745"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0"/>
                <w:szCs w:val="20"/>
              </w:rPr>
            </w:pPr>
            <w:r w:rsidRPr="000134D0">
              <w:rPr>
                <w:rFonts w:ascii="Times New Roman" w:hAnsi="Times New Roman"/>
                <w:color w:val="000000"/>
                <w:sz w:val="20"/>
                <w:szCs w:val="20"/>
              </w:rPr>
              <w:t>14</w:t>
            </w:r>
          </w:p>
        </w:tc>
      </w:tr>
      <w:tr w:rsidR="00725385" w:rsidRPr="000134D0" w:rsidTr="00C60BD8">
        <w:trPr>
          <w:trHeight w:val="336"/>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1</w:t>
            </w:r>
          </w:p>
        </w:tc>
        <w:tc>
          <w:tcPr>
            <w:tcW w:w="5670" w:type="dxa"/>
            <w:tcBorders>
              <w:top w:val="nil"/>
              <w:left w:val="nil"/>
              <w:bottom w:val="single" w:sz="4" w:space="0" w:color="000000"/>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«Энергоэффективность и развитие промышленности и энерг</w:t>
            </w:r>
            <w:r w:rsidRPr="00A60112">
              <w:rPr>
                <w:rFonts w:ascii="Times New Roman" w:hAnsi="Times New Roman"/>
                <w:sz w:val="20"/>
                <w:szCs w:val="20"/>
              </w:rPr>
              <w:t>е</w:t>
            </w:r>
            <w:r w:rsidRPr="00A60112">
              <w:rPr>
                <w:rFonts w:ascii="Times New Roman" w:hAnsi="Times New Roman"/>
                <w:sz w:val="20"/>
                <w:szCs w:val="20"/>
              </w:rPr>
              <w:t>тики»</w:t>
            </w:r>
          </w:p>
        </w:tc>
        <w:tc>
          <w:tcPr>
            <w:tcW w:w="851" w:type="dxa"/>
            <w:tcBorders>
              <w:top w:val="single" w:sz="4" w:space="0" w:color="auto"/>
              <w:left w:val="single" w:sz="4" w:space="0" w:color="auto"/>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52,0</w:t>
            </w:r>
          </w:p>
        </w:tc>
        <w:tc>
          <w:tcPr>
            <w:tcW w:w="850" w:type="dxa"/>
            <w:tcBorders>
              <w:top w:val="single" w:sz="4" w:space="0" w:color="auto"/>
              <w:left w:val="single" w:sz="4" w:space="0" w:color="auto"/>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54,0</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56,1</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58,9</w:t>
            </w:r>
          </w:p>
        </w:tc>
        <w:tc>
          <w:tcPr>
            <w:tcW w:w="851"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850"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851"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850"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851"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746"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895"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c>
          <w:tcPr>
            <w:tcW w:w="745" w:type="dxa"/>
            <w:tcBorders>
              <w:top w:val="single" w:sz="4" w:space="0" w:color="auto"/>
              <w:left w:val="nil"/>
              <w:bottom w:val="single" w:sz="4" w:space="0" w:color="auto"/>
              <w:right w:val="single" w:sz="4" w:space="0" w:color="auto"/>
            </w:tcBorders>
            <w:vAlign w:val="center"/>
          </w:tcPr>
          <w:p w:rsidR="00725385" w:rsidRPr="00113DF0" w:rsidRDefault="00725385" w:rsidP="005A5C12">
            <w:pPr>
              <w:pStyle w:val="NoSpacing"/>
              <w:jc w:val="center"/>
              <w:rPr>
                <w:b/>
                <w:sz w:val="14"/>
                <w:szCs w:val="14"/>
              </w:rPr>
            </w:pPr>
            <w:r w:rsidRPr="00113DF0">
              <w:rPr>
                <w:b/>
                <w:sz w:val="14"/>
                <w:szCs w:val="14"/>
              </w:rPr>
              <w:t>58,9</w:t>
            </w:r>
          </w:p>
        </w:tc>
      </w:tr>
      <w:tr w:rsidR="00725385" w:rsidRPr="000134D0" w:rsidTr="00C60BD8">
        <w:trPr>
          <w:trHeight w:val="271"/>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2</w:t>
            </w:r>
          </w:p>
        </w:tc>
        <w:tc>
          <w:tcPr>
            <w:tcW w:w="5670" w:type="dxa"/>
            <w:tcBorders>
              <w:top w:val="nil"/>
              <w:left w:val="nil"/>
              <w:bottom w:val="single" w:sz="4" w:space="0" w:color="000000"/>
              <w:right w:val="single" w:sz="4" w:space="0" w:color="auto"/>
            </w:tcBorders>
          </w:tcPr>
          <w:p w:rsidR="00725385" w:rsidRPr="00A60112" w:rsidRDefault="00725385" w:rsidP="00113DF0">
            <w:pPr>
              <w:spacing w:after="0" w:line="240" w:lineRule="auto"/>
              <w:rPr>
                <w:rFonts w:ascii="Times New Roman" w:hAnsi="Times New Roman"/>
                <w:sz w:val="20"/>
                <w:szCs w:val="20"/>
              </w:rPr>
            </w:pPr>
            <w:r w:rsidRPr="00A60112">
              <w:rPr>
                <w:rFonts w:ascii="Times New Roman" w:hAnsi="Times New Roman"/>
                <w:sz w:val="20"/>
                <w:szCs w:val="20"/>
              </w:rPr>
              <w:t>«Обеспечение качественными жилищно-коммунальными усл</w:t>
            </w:r>
            <w:r w:rsidRPr="00A60112">
              <w:rPr>
                <w:rFonts w:ascii="Times New Roman" w:hAnsi="Times New Roman"/>
                <w:sz w:val="20"/>
                <w:szCs w:val="20"/>
              </w:rPr>
              <w:t>у</w:t>
            </w:r>
            <w:r w:rsidRPr="00A60112">
              <w:rPr>
                <w:rFonts w:ascii="Times New Roman" w:hAnsi="Times New Roman"/>
                <w:sz w:val="20"/>
                <w:szCs w:val="20"/>
              </w:rPr>
              <w:t>гами населения Веселовского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1 271,0</w:t>
            </w:r>
          </w:p>
        </w:tc>
        <w:tc>
          <w:tcPr>
            <w:tcW w:w="850" w:type="dxa"/>
            <w:tcBorders>
              <w:top w:val="single" w:sz="4" w:space="0" w:color="auto"/>
              <w:left w:val="single" w:sz="4" w:space="0" w:color="auto"/>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1306,9</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184,0</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193,2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746"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89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c>
          <w:tcPr>
            <w:tcW w:w="74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193,2</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3</w:t>
            </w:r>
          </w:p>
        </w:tc>
        <w:tc>
          <w:tcPr>
            <w:tcW w:w="5670" w:type="dxa"/>
            <w:tcBorders>
              <w:top w:val="nil"/>
              <w:left w:val="nil"/>
              <w:bottom w:val="single" w:sz="4" w:space="0" w:color="auto"/>
              <w:right w:val="single" w:sz="4" w:space="0" w:color="auto"/>
            </w:tcBorders>
          </w:tcPr>
          <w:p w:rsidR="00725385" w:rsidRPr="00A60112" w:rsidRDefault="00725385" w:rsidP="00653311">
            <w:pPr>
              <w:spacing w:after="0" w:line="240" w:lineRule="auto"/>
              <w:rPr>
                <w:rFonts w:ascii="Times New Roman" w:hAnsi="Times New Roman"/>
                <w:sz w:val="20"/>
                <w:szCs w:val="20"/>
              </w:rPr>
            </w:pPr>
            <w:r w:rsidRPr="00A60112">
              <w:rPr>
                <w:rFonts w:ascii="Times New Roman" w:hAnsi="Times New Roman"/>
                <w:sz w:val="20"/>
                <w:szCs w:val="20"/>
              </w:rPr>
              <w:t>«Формирование современной городской среды на территории Веселовского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200,0</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407,0</w:t>
            </w:r>
          </w:p>
        </w:tc>
        <w:tc>
          <w:tcPr>
            <w:tcW w:w="709"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0,</w:t>
            </w:r>
          </w:p>
        </w:tc>
        <w:tc>
          <w:tcPr>
            <w:tcW w:w="725"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746"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95"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745"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4</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«Охрана окружающей среды и рациональное природопольз</w:t>
            </w:r>
            <w:r w:rsidRPr="00A60112">
              <w:rPr>
                <w:rFonts w:ascii="Times New Roman" w:hAnsi="Times New Roman"/>
                <w:sz w:val="20"/>
                <w:szCs w:val="20"/>
              </w:rPr>
              <w:t>о</w:t>
            </w:r>
            <w:r w:rsidRPr="00A60112">
              <w:rPr>
                <w:rFonts w:ascii="Times New Roman" w:hAnsi="Times New Roman"/>
                <w:sz w:val="20"/>
                <w:szCs w:val="20"/>
              </w:rPr>
              <w:t>вание»</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10,8</w:t>
            </w:r>
          </w:p>
        </w:tc>
        <w:tc>
          <w:tcPr>
            <w:tcW w:w="850"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11,2</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11,7</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12,2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746"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89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c>
          <w:tcPr>
            <w:tcW w:w="74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12,2</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5</w:t>
            </w:r>
          </w:p>
        </w:tc>
        <w:tc>
          <w:tcPr>
            <w:tcW w:w="5670" w:type="dxa"/>
            <w:tcBorders>
              <w:top w:val="nil"/>
              <w:left w:val="nil"/>
              <w:bottom w:val="single" w:sz="4" w:space="0" w:color="auto"/>
              <w:right w:val="single" w:sz="4" w:space="0" w:color="auto"/>
            </w:tcBorders>
          </w:tcPr>
          <w:p w:rsidR="00725385" w:rsidRPr="00A60112" w:rsidRDefault="00725385" w:rsidP="0029431D">
            <w:pPr>
              <w:spacing w:after="0" w:line="240" w:lineRule="auto"/>
              <w:rPr>
                <w:rFonts w:ascii="Times New Roman" w:hAnsi="Times New Roman"/>
                <w:sz w:val="20"/>
                <w:szCs w:val="20"/>
              </w:rPr>
            </w:pPr>
            <w:r w:rsidRPr="00A60112">
              <w:rPr>
                <w:rFonts w:ascii="Times New Roman" w:hAnsi="Times New Roman"/>
                <w:sz w:val="20"/>
                <w:szCs w:val="20"/>
              </w:rPr>
              <w:t>«Развитие физической культуры и спорта»</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100,0</w:t>
            </w:r>
          </w:p>
        </w:tc>
        <w:tc>
          <w:tcPr>
            <w:tcW w:w="850" w:type="dxa"/>
            <w:tcBorders>
              <w:top w:val="single" w:sz="4" w:space="0" w:color="auto"/>
              <w:left w:val="nil"/>
              <w:bottom w:val="single" w:sz="4" w:space="0" w:color="auto"/>
              <w:right w:val="single" w:sz="4" w:space="0" w:color="auto"/>
            </w:tcBorders>
            <w:vAlign w:val="center"/>
          </w:tcPr>
          <w:p w:rsidR="00725385" w:rsidRPr="0055577B" w:rsidRDefault="00725385" w:rsidP="00DD47AB">
            <w:pPr>
              <w:spacing w:after="0" w:line="240" w:lineRule="auto"/>
              <w:jc w:val="center"/>
              <w:rPr>
                <w:rFonts w:ascii="Times New Roman" w:hAnsi="Times New Roman"/>
                <w:b/>
                <w:color w:val="000000"/>
                <w:sz w:val="14"/>
                <w:szCs w:val="14"/>
              </w:rPr>
            </w:pPr>
            <w:r>
              <w:rPr>
                <w:rFonts w:ascii="Times New Roman" w:hAnsi="Times New Roman"/>
                <w:b/>
                <w:color w:val="000000"/>
                <w:sz w:val="14"/>
                <w:szCs w:val="14"/>
              </w:rPr>
              <w:t>103,9</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spacing w:after="0" w:line="240" w:lineRule="auto"/>
              <w:jc w:val="center"/>
              <w:rPr>
                <w:rFonts w:ascii="Times New Roman" w:hAnsi="Times New Roman"/>
                <w:b/>
                <w:color w:val="000000"/>
                <w:sz w:val="14"/>
                <w:szCs w:val="14"/>
              </w:rPr>
            </w:pPr>
            <w:r>
              <w:rPr>
                <w:rFonts w:ascii="Times New Roman" w:hAnsi="Times New Roman"/>
                <w:b/>
                <w:color w:val="000000"/>
                <w:sz w:val="14"/>
                <w:szCs w:val="14"/>
              </w:rPr>
              <w:t>107,8</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spacing w:after="0" w:line="240" w:lineRule="auto"/>
              <w:jc w:val="center"/>
              <w:rPr>
                <w:rFonts w:ascii="Times New Roman" w:hAnsi="Times New Roman"/>
                <w:b/>
                <w:color w:val="000000"/>
                <w:sz w:val="14"/>
                <w:szCs w:val="14"/>
              </w:rPr>
            </w:pPr>
            <w:r>
              <w:rPr>
                <w:rFonts w:ascii="Times New Roman" w:hAnsi="Times New Roman"/>
                <w:b/>
                <w:color w:val="000000"/>
                <w:sz w:val="14"/>
                <w:szCs w:val="14"/>
              </w:rPr>
              <w:t>107,8</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746"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895"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c>
          <w:tcPr>
            <w:tcW w:w="745" w:type="dxa"/>
            <w:tcBorders>
              <w:top w:val="single" w:sz="4" w:space="0" w:color="auto"/>
              <w:left w:val="nil"/>
              <w:bottom w:val="single" w:sz="4" w:space="0" w:color="auto"/>
              <w:right w:val="single" w:sz="4" w:space="0" w:color="auto"/>
            </w:tcBorders>
            <w:vAlign w:val="center"/>
          </w:tcPr>
          <w:p w:rsidR="00725385" w:rsidRPr="00653311" w:rsidRDefault="00725385" w:rsidP="005A5C12">
            <w:pPr>
              <w:spacing w:after="0" w:line="240" w:lineRule="auto"/>
              <w:jc w:val="center"/>
              <w:rPr>
                <w:rFonts w:ascii="Times New Roman" w:hAnsi="Times New Roman"/>
                <w:b/>
                <w:sz w:val="14"/>
                <w:szCs w:val="14"/>
              </w:rPr>
            </w:pPr>
            <w:r w:rsidRPr="00653311">
              <w:rPr>
                <w:rFonts w:ascii="Times New Roman" w:hAnsi="Times New Roman"/>
                <w:b/>
                <w:sz w:val="14"/>
                <w:szCs w:val="14"/>
              </w:rPr>
              <w:t>107,8</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6</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«Развитие культуры»</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5267,9</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5799,5</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5799,5</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5799,5</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746"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89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c>
          <w:tcPr>
            <w:tcW w:w="74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5799,5</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7</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«Обеспечение общественного порядка и профилактика прав</w:t>
            </w:r>
            <w:r w:rsidRPr="00A60112">
              <w:rPr>
                <w:rFonts w:ascii="Times New Roman" w:hAnsi="Times New Roman"/>
                <w:sz w:val="20"/>
                <w:szCs w:val="20"/>
              </w:rPr>
              <w:t>о</w:t>
            </w:r>
            <w:r w:rsidRPr="00A60112">
              <w:rPr>
                <w:rFonts w:ascii="Times New Roman" w:hAnsi="Times New Roman"/>
                <w:sz w:val="20"/>
                <w:szCs w:val="20"/>
              </w:rPr>
              <w:t>нарушений»</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49,7</w:t>
            </w:r>
          </w:p>
        </w:tc>
        <w:tc>
          <w:tcPr>
            <w:tcW w:w="850"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51,7</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53,7</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653311">
            <w:pPr>
              <w:pStyle w:val="NoSpacing"/>
              <w:jc w:val="center"/>
              <w:rPr>
                <w:b/>
                <w:color w:val="000000"/>
                <w:sz w:val="14"/>
                <w:szCs w:val="14"/>
              </w:rPr>
            </w:pPr>
            <w:r>
              <w:rPr>
                <w:b/>
                <w:color w:val="000000"/>
                <w:sz w:val="14"/>
                <w:szCs w:val="14"/>
              </w:rPr>
              <w:t>53,7</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850"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851"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746"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89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c>
          <w:tcPr>
            <w:tcW w:w="745" w:type="dxa"/>
            <w:tcBorders>
              <w:top w:val="single" w:sz="4" w:space="0" w:color="auto"/>
              <w:left w:val="nil"/>
              <w:bottom w:val="single" w:sz="4" w:space="0" w:color="auto"/>
              <w:right w:val="single" w:sz="4" w:space="0" w:color="auto"/>
            </w:tcBorders>
            <w:vAlign w:val="center"/>
          </w:tcPr>
          <w:p w:rsidR="00725385" w:rsidRPr="00653311" w:rsidRDefault="00725385" w:rsidP="005A5C12">
            <w:pPr>
              <w:pStyle w:val="NoSpacing"/>
              <w:jc w:val="center"/>
              <w:rPr>
                <w:b/>
                <w:sz w:val="14"/>
                <w:szCs w:val="14"/>
              </w:rPr>
            </w:pPr>
            <w:r w:rsidRPr="00653311">
              <w:rPr>
                <w:b/>
                <w:sz w:val="14"/>
                <w:szCs w:val="14"/>
              </w:rPr>
              <w:t>53,7</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8</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«Защита населения и территории от чрезвычайных ситуаций, обеспечение пожарной безопасности и безопасности людей на водных объектах»</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205,8</w:t>
            </w:r>
          </w:p>
        </w:tc>
        <w:tc>
          <w:tcPr>
            <w:tcW w:w="850"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213,6</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222,2</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222,2</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746"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89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c>
          <w:tcPr>
            <w:tcW w:w="74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222,2</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9</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«Муниципальная политика»</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864,8</w:t>
            </w:r>
          </w:p>
        </w:tc>
        <w:tc>
          <w:tcPr>
            <w:tcW w:w="850"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617,4</w:t>
            </w:r>
          </w:p>
        </w:tc>
        <w:tc>
          <w:tcPr>
            <w:tcW w:w="709"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467,0</w:t>
            </w:r>
          </w:p>
        </w:tc>
        <w:tc>
          <w:tcPr>
            <w:tcW w:w="725" w:type="dxa"/>
            <w:tcBorders>
              <w:top w:val="single" w:sz="4" w:space="0" w:color="auto"/>
              <w:left w:val="nil"/>
              <w:bottom w:val="single" w:sz="4" w:space="0" w:color="auto"/>
              <w:right w:val="single" w:sz="4" w:space="0" w:color="auto"/>
            </w:tcBorders>
            <w:vAlign w:val="center"/>
          </w:tcPr>
          <w:p w:rsidR="00725385" w:rsidRPr="0055577B" w:rsidRDefault="00725385" w:rsidP="00DD47AB">
            <w:pPr>
              <w:pStyle w:val="NoSpacing"/>
              <w:jc w:val="center"/>
              <w:rPr>
                <w:b/>
                <w:color w:val="000000"/>
                <w:sz w:val="14"/>
                <w:szCs w:val="14"/>
              </w:rPr>
            </w:pPr>
            <w:r>
              <w:rPr>
                <w:b/>
                <w:color w:val="000000"/>
                <w:sz w:val="14"/>
                <w:szCs w:val="14"/>
              </w:rPr>
              <w:t>464,1</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746"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89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c>
          <w:tcPr>
            <w:tcW w:w="74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sidRPr="00193AB6">
              <w:rPr>
                <w:b/>
                <w:sz w:val="14"/>
                <w:szCs w:val="14"/>
              </w:rPr>
              <w:t>464,1</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10</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«Управление и распоряжение муниципальным имуществом Весёловского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250,0</w:t>
            </w:r>
          </w:p>
        </w:tc>
        <w:tc>
          <w:tcPr>
            <w:tcW w:w="850"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103,8</w:t>
            </w:r>
          </w:p>
        </w:tc>
        <w:tc>
          <w:tcPr>
            <w:tcW w:w="709"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107,9</w:t>
            </w:r>
          </w:p>
        </w:tc>
        <w:tc>
          <w:tcPr>
            <w:tcW w:w="725"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113,0</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850"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851"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746"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89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c>
          <w:tcPr>
            <w:tcW w:w="745" w:type="dxa"/>
            <w:tcBorders>
              <w:top w:val="single" w:sz="4" w:space="0" w:color="auto"/>
              <w:left w:val="nil"/>
              <w:bottom w:val="single" w:sz="4" w:space="0" w:color="auto"/>
              <w:right w:val="single" w:sz="4" w:space="0" w:color="auto"/>
            </w:tcBorders>
            <w:vAlign w:val="center"/>
          </w:tcPr>
          <w:p w:rsidR="00725385" w:rsidRPr="00193AB6" w:rsidRDefault="00725385" w:rsidP="005A5C12">
            <w:pPr>
              <w:pStyle w:val="NoSpacing"/>
              <w:jc w:val="center"/>
              <w:rPr>
                <w:b/>
                <w:sz w:val="14"/>
                <w:szCs w:val="14"/>
              </w:rPr>
            </w:pPr>
            <w:r>
              <w:rPr>
                <w:b/>
                <w:sz w:val="14"/>
                <w:szCs w:val="14"/>
              </w:rPr>
              <w:t>113,0</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11</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«Благоустройство территории Веселовского сельского посел</w:t>
            </w:r>
            <w:r w:rsidRPr="00A60112">
              <w:rPr>
                <w:rFonts w:ascii="Times New Roman" w:hAnsi="Times New Roman"/>
                <w:sz w:val="20"/>
                <w:szCs w:val="20"/>
              </w:rPr>
              <w:t>е</w:t>
            </w:r>
            <w:r w:rsidRPr="00A60112">
              <w:rPr>
                <w:rFonts w:ascii="Times New Roman" w:hAnsi="Times New Roman"/>
                <w:sz w:val="20"/>
                <w:szCs w:val="20"/>
              </w:rPr>
              <w:t>ния»</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9028,3</w:t>
            </w:r>
          </w:p>
        </w:tc>
        <w:tc>
          <w:tcPr>
            <w:tcW w:w="850"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8187,7</w:t>
            </w:r>
          </w:p>
        </w:tc>
        <w:tc>
          <w:tcPr>
            <w:tcW w:w="709"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2494,0</w:t>
            </w:r>
          </w:p>
        </w:tc>
        <w:tc>
          <w:tcPr>
            <w:tcW w:w="725"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3351,4</w:t>
            </w:r>
          </w:p>
        </w:tc>
        <w:tc>
          <w:tcPr>
            <w:tcW w:w="851"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850"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851"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850"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851" w:type="dxa"/>
            <w:tcBorders>
              <w:top w:val="single" w:sz="4" w:space="0" w:color="auto"/>
              <w:left w:val="nil"/>
              <w:bottom w:val="single" w:sz="4" w:space="0" w:color="auto"/>
              <w:right w:val="single" w:sz="4" w:space="0" w:color="auto"/>
            </w:tcBorders>
            <w:vAlign w:val="center"/>
          </w:tcPr>
          <w:p w:rsidR="00725385" w:rsidRDefault="00725385" w:rsidP="00BD4FE7">
            <w:pPr>
              <w:pStyle w:val="NoSpacing"/>
              <w:jc w:val="center"/>
              <w:rPr>
                <w:b/>
                <w:sz w:val="14"/>
                <w:szCs w:val="14"/>
              </w:rPr>
            </w:pPr>
            <w:r>
              <w:rPr>
                <w:b/>
                <w:sz w:val="14"/>
                <w:szCs w:val="14"/>
              </w:rPr>
              <w:t>3351,4</w:t>
            </w:r>
          </w:p>
        </w:tc>
        <w:tc>
          <w:tcPr>
            <w:tcW w:w="746"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895"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c>
          <w:tcPr>
            <w:tcW w:w="745"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3351,4</w:t>
            </w:r>
          </w:p>
        </w:tc>
      </w:tr>
      <w:tr w:rsidR="00725385" w:rsidRPr="000134D0" w:rsidTr="00C60BD8">
        <w:trPr>
          <w:trHeight w:val="307"/>
        </w:trPr>
        <w:tc>
          <w:tcPr>
            <w:tcW w:w="724" w:type="dxa"/>
            <w:tcBorders>
              <w:top w:val="nil"/>
              <w:left w:val="single" w:sz="4" w:space="0" w:color="auto"/>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color w:val="000000"/>
                <w:sz w:val="24"/>
                <w:szCs w:val="24"/>
              </w:rPr>
            </w:pPr>
            <w:r w:rsidRPr="000134D0">
              <w:rPr>
                <w:rFonts w:ascii="Times New Roman" w:hAnsi="Times New Roman"/>
                <w:color w:val="000000"/>
                <w:sz w:val="24"/>
                <w:szCs w:val="24"/>
              </w:rPr>
              <w:t>12</w:t>
            </w:r>
          </w:p>
        </w:tc>
        <w:tc>
          <w:tcPr>
            <w:tcW w:w="5670" w:type="dxa"/>
            <w:tcBorders>
              <w:top w:val="nil"/>
              <w:left w:val="nil"/>
              <w:bottom w:val="single" w:sz="4" w:space="0" w:color="auto"/>
              <w:right w:val="single" w:sz="4" w:space="0" w:color="auto"/>
            </w:tcBorders>
          </w:tcPr>
          <w:p w:rsidR="00725385" w:rsidRPr="00A60112" w:rsidRDefault="00725385" w:rsidP="004F1D85">
            <w:pPr>
              <w:spacing w:after="0" w:line="240" w:lineRule="auto"/>
              <w:rPr>
                <w:rFonts w:ascii="Times New Roman" w:hAnsi="Times New Roman"/>
                <w:sz w:val="20"/>
                <w:szCs w:val="20"/>
              </w:rPr>
            </w:pPr>
            <w:r w:rsidRPr="00A60112">
              <w:rPr>
                <w:rFonts w:ascii="Times New Roman" w:hAnsi="Times New Roman"/>
                <w:sz w:val="20"/>
                <w:szCs w:val="20"/>
              </w:rPr>
              <w:t>«Нулевой травматизм»</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DD47AB">
            <w:pPr>
              <w:spacing w:after="0" w:line="240" w:lineRule="auto"/>
              <w:jc w:val="center"/>
              <w:rPr>
                <w:rFonts w:ascii="Times New Roman" w:hAnsi="Times New Roman"/>
                <w:b/>
                <w:color w:val="000000"/>
                <w:sz w:val="14"/>
                <w:szCs w:val="14"/>
              </w:rPr>
            </w:pPr>
            <w:r w:rsidRPr="000134D0">
              <w:rPr>
                <w:rFonts w:ascii="Times New Roman" w:hAnsi="Times New Roman"/>
                <w:b/>
                <w:color w:val="000000"/>
                <w:sz w:val="14"/>
                <w:szCs w:val="14"/>
              </w:rPr>
              <w:t>159,0</w:t>
            </w:r>
          </w:p>
        </w:tc>
        <w:tc>
          <w:tcPr>
            <w:tcW w:w="850"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165,0</w:t>
            </w:r>
          </w:p>
        </w:tc>
        <w:tc>
          <w:tcPr>
            <w:tcW w:w="709"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171,3</w:t>
            </w:r>
          </w:p>
        </w:tc>
        <w:tc>
          <w:tcPr>
            <w:tcW w:w="725" w:type="dxa"/>
            <w:tcBorders>
              <w:top w:val="single" w:sz="4" w:space="0" w:color="auto"/>
              <w:left w:val="nil"/>
              <w:bottom w:val="single" w:sz="4" w:space="0" w:color="auto"/>
              <w:right w:val="single" w:sz="4" w:space="0" w:color="auto"/>
            </w:tcBorders>
            <w:vAlign w:val="center"/>
          </w:tcPr>
          <w:p w:rsidR="00725385" w:rsidRDefault="00725385" w:rsidP="00DD47AB">
            <w:pPr>
              <w:pStyle w:val="NoSpacing"/>
              <w:jc w:val="center"/>
              <w:rPr>
                <w:b/>
                <w:color w:val="000000"/>
                <w:sz w:val="14"/>
                <w:szCs w:val="14"/>
              </w:rPr>
            </w:pPr>
            <w:r>
              <w:rPr>
                <w:b/>
                <w:color w:val="000000"/>
                <w:sz w:val="14"/>
                <w:szCs w:val="14"/>
              </w:rPr>
              <w:t>82,3</w:t>
            </w:r>
          </w:p>
        </w:tc>
        <w:tc>
          <w:tcPr>
            <w:tcW w:w="851"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850"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851"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850"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851" w:type="dxa"/>
            <w:tcBorders>
              <w:top w:val="single" w:sz="4" w:space="0" w:color="auto"/>
              <w:left w:val="nil"/>
              <w:bottom w:val="single" w:sz="4" w:space="0" w:color="auto"/>
              <w:right w:val="single" w:sz="4" w:space="0" w:color="auto"/>
            </w:tcBorders>
            <w:vAlign w:val="center"/>
          </w:tcPr>
          <w:p w:rsidR="00725385" w:rsidRDefault="00725385" w:rsidP="00BD4FE7">
            <w:pPr>
              <w:pStyle w:val="NoSpacing"/>
              <w:jc w:val="center"/>
              <w:rPr>
                <w:b/>
                <w:sz w:val="14"/>
                <w:szCs w:val="14"/>
              </w:rPr>
            </w:pPr>
            <w:r>
              <w:rPr>
                <w:b/>
                <w:sz w:val="14"/>
                <w:szCs w:val="14"/>
              </w:rPr>
              <w:t>82,3</w:t>
            </w:r>
          </w:p>
        </w:tc>
        <w:tc>
          <w:tcPr>
            <w:tcW w:w="746"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895"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c>
          <w:tcPr>
            <w:tcW w:w="745" w:type="dxa"/>
            <w:tcBorders>
              <w:top w:val="single" w:sz="4" w:space="0" w:color="auto"/>
              <w:left w:val="nil"/>
              <w:bottom w:val="single" w:sz="4" w:space="0" w:color="auto"/>
              <w:right w:val="single" w:sz="4" w:space="0" w:color="auto"/>
            </w:tcBorders>
            <w:vAlign w:val="center"/>
          </w:tcPr>
          <w:p w:rsidR="00725385" w:rsidRDefault="00725385" w:rsidP="005A5C12">
            <w:pPr>
              <w:pStyle w:val="NoSpacing"/>
              <w:jc w:val="center"/>
              <w:rPr>
                <w:b/>
                <w:sz w:val="14"/>
                <w:szCs w:val="14"/>
              </w:rPr>
            </w:pPr>
            <w:r>
              <w:rPr>
                <w:b/>
                <w:sz w:val="14"/>
                <w:szCs w:val="14"/>
              </w:rPr>
              <w:t>82,3</w:t>
            </w:r>
          </w:p>
        </w:tc>
      </w:tr>
      <w:tr w:rsidR="00725385" w:rsidRPr="000134D0" w:rsidTr="00C60BD8">
        <w:trPr>
          <w:trHeight w:val="307"/>
        </w:trPr>
        <w:tc>
          <w:tcPr>
            <w:tcW w:w="6394" w:type="dxa"/>
            <w:gridSpan w:val="2"/>
            <w:tcBorders>
              <w:top w:val="single" w:sz="4" w:space="0" w:color="auto"/>
              <w:left w:val="single" w:sz="4" w:space="0" w:color="auto"/>
              <w:bottom w:val="single" w:sz="4" w:space="0" w:color="auto"/>
              <w:right w:val="single" w:sz="4" w:space="0" w:color="auto"/>
            </w:tcBorders>
            <w:vAlign w:val="center"/>
          </w:tcPr>
          <w:p w:rsidR="00725385" w:rsidRPr="000134D0" w:rsidRDefault="00725385" w:rsidP="0029431D">
            <w:pPr>
              <w:spacing w:after="0" w:line="240" w:lineRule="auto"/>
              <w:jc w:val="right"/>
              <w:rPr>
                <w:rFonts w:ascii="Times New Roman" w:hAnsi="Times New Roman"/>
                <w:b/>
              </w:rPr>
            </w:pPr>
            <w:r w:rsidRPr="000134D0">
              <w:rPr>
                <w:rFonts w:ascii="Times New Roman" w:hAnsi="Times New Roman"/>
                <w:b/>
              </w:rPr>
              <w:t>Итого</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sz w:val="16"/>
                <w:szCs w:val="16"/>
              </w:rPr>
            </w:pPr>
            <w:r w:rsidRPr="000134D0">
              <w:rPr>
                <w:rFonts w:ascii="Times New Roman" w:hAnsi="Times New Roman"/>
                <w:b/>
                <w:sz w:val="16"/>
                <w:szCs w:val="16"/>
              </w:rPr>
              <w:t>17459,3</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sz w:val="16"/>
                <w:szCs w:val="16"/>
              </w:rPr>
            </w:pPr>
            <w:r w:rsidRPr="000134D0">
              <w:rPr>
                <w:rFonts w:ascii="Times New Roman" w:hAnsi="Times New Roman"/>
                <w:b/>
                <w:sz w:val="16"/>
                <w:szCs w:val="16"/>
              </w:rPr>
              <w:t>17021,7</w:t>
            </w:r>
          </w:p>
        </w:tc>
        <w:tc>
          <w:tcPr>
            <w:tcW w:w="709" w:type="dxa"/>
            <w:tcBorders>
              <w:top w:val="single" w:sz="4" w:space="0" w:color="auto"/>
              <w:left w:val="nil"/>
              <w:bottom w:val="single" w:sz="4" w:space="0" w:color="auto"/>
              <w:right w:val="single" w:sz="4" w:space="0" w:color="auto"/>
            </w:tcBorders>
            <w:vAlign w:val="center"/>
          </w:tcPr>
          <w:p w:rsidR="00725385" w:rsidRPr="000134D0" w:rsidRDefault="00725385" w:rsidP="004F1D85">
            <w:pPr>
              <w:spacing w:after="0" w:line="240" w:lineRule="auto"/>
              <w:jc w:val="center"/>
              <w:rPr>
                <w:rFonts w:ascii="Times New Roman" w:hAnsi="Times New Roman"/>
                <w:b/>
                <w:sz w:val="16"/>
                <w:szCs w:val="16"/>
              </w:rPr>
            </w:pPr>
            <w:r w:rsidRPr="000134D0">
              <w:rPr>
                <w:rFonts w:ascii="Times New Roman" w:hAnsi="Times New Roman"/>
                <w:b/>
                <w:sz w:val="16"/>
                <w:szCs w:val="16"/>
              </w:rPr>
              <w:t>9675,2</w:t>
            </w:r>
          </w:p>
        </w:tc>
        <w:tc>
          <w:tcPr>
            <w:tcW w:w="725" w:type="dxa"/>
            <w:tcBorders>
              <w:top w:val="single" w:sz="4" w:space="0" w:color="auto"/>
              <w:left w:val="nil"/>
              <w:bottom w:val="single" w:sz="4" w:space="0" w:color="auto"/>
              <w:right w:val="single" w:sz="4" w:space="0" w:color="auto"/>
            </w:tcBorders>
            <w:vAlign w:val="center"/>
          </w:tcPr>
          <w:p w:rsidR="00725385" w:rsidRPr="000134D0" w:rsidRDefault="00725385" w:rsidP="00C60BD8">
            <w:pPr>
              <w:spacing w:after="0" w:line="240" w:lineRule="auto"/>
              <w:ind w:left="-108" w:right="-92"/>
              <w:jc w:val="center"/>
              <w:rPr>
                <w:rFonts w:ascii="Times New Roman" w:hAnsi="Times New Roman"/>
                <w:b/>
                <w:sz w:val="16"/>
                <w:szCs w:val="16"/>
              </w:rPr>
            </w:pPr>
            <w:r w:rsidRPr="000134D0">
              <w:rPr>
                <w:rFonts w:ascii="Times New Roman" w:hAnsi="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C60BD8">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850"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746"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895"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c>
          <w:tcPr>
            <w:tcW w:w="745" w:type="dxa"/>
            <w:tcBorders>
              <w:top w:val="single" w:sz="4" w:space="0" w:color="auto"/>
              <w:left w:val="nil"/>
              <w:bottom w:val="single" w:sz="4" w:space="0" w:color="auto"/>
              <w:right w:val="single" w:sz="4" w:space="0" w:color="auto"/>
            </w:tcBorders>
            <w:vAlign w:val="center"/>
          </w:tcPr>
          <w:p w:rsidR="00725385" w:rsidRPr="000134D0" w:rsidRDefault="00725385" w:rsidP="005A5C12">
            <w:pPr>
              <w:spacing w:after="0" w:line="240" w:lineRule="auto"/>
              <w:jc w:val="center"/>
              <w:rPr>
                <w:rFonts w:ascii="Times New Roman" w:hAnsi="Times New Roman"/>
                <w:b/>
                <w:sz w:val="16"/>
                <w:szCs w:val="16"/>
              </w:rPr>
            </w:pPr>
            <w:r w:rsidRPr="000134D0">
              <w:rPr>
                <w:rFonts w:ascii="Times New Roman" w:hAnsi="Times New Roman"/>
                <w:b/>
                <w:sz w:val="16"/>
                <w:szCs w:val="16"/>
              </w:rPr>
              <w:t>10558,3</w:t>
            </w:r>
          </w:p>
        </w:tc>
      </w:tr>
    </w:tbl>
    <w:p w:rsidR="00725385" w:rsidRDefault="00725385" w:rsidP="00847A00">
      <w:pPr>
        <w:autoSpaceDE w:val="0"/>
        <w:autoSpaceDN w:val="0"/>
        <w:adjustRightInd w:val="0"/>
        <w:ind w:firstLine="709"/>
        <w:jc w:val="both"/>
        <w:rPr>
          <w:rFonts w:ascii="Times New Roman" w:hAnsi="Times New Roman"/>
          <w:kern w:val="2"/>
          <w:sz w:val="18"/>
          <w:szCs w:val="18"/>
        </w:rPr>
      </w:pPr>
      <w:r w:rsidRPr="00A60112">
        <w:rPr>
          <w:kern w:val="2"/>
          <w:sz w:val="18"/>
          <w:szCs w:val="18"/>
          <w:vertAlign w:val="superscript"/>
        </w:rPr>
        <w:t>1</w:t>
      </w:r>
      <w:r w:rsidRPr="00A60112">
        <w:rPr>
          <w:kern w:val="2"/>
          <w:sz w:val="18"/>
          <w:szCs w:val="18"/>
        </w:rPr>
        <w:t> </w:t>
      </w:r>
      <w:r w:rsidRPr="00A60112">
        <w:rPr>
          <w:rFonts w:ascii="Times New Roman" w:hAnsi="Times New Roman"/>
          <w:kern w:val="2"/>
          <w:sz w:val="18"/>
          <w:szCs w:val="18"/>
        </w:rPr>
        <w:t>Объем бюджетных ассигнований соответствует Решению Собрания депутатов Веселовского сельского поселения от 28.12.2018 № 110 «</w:t>
      </w:r>
      <w:r w:rsidRPr="00A60112">
        <w:rPr>
          <w:rFonts w:ascii="Times New Roman" w:hAnsi="Times New Roman"/>
          <w:bCs/>
          <w:kern w:val="2"/>
          <w:sz w:val="18"/>
          <w:szCs w:val="18"/>
        </w:rPr>
        <w:t xml:space="preserve">О бюджете Веселовского сельского поселения Веселовского района на 2019 год и на плановый период 2020 </w:t>
      </w:r>
      <w:r w:rsidRPr="00A60112">
        <w:rPr>
          <w:rFonts w:ascii="Times New Roman" w:hAnsi="Times New Roman"/>
          <w:kern w:val="2"/>
          <w:sz w:val="18"/>
          <w:szCs w:val="18"/>
        </w:rPr>
        <w:t xml:space="preserve">и 2021 годов» по состоянию на 1 января </w:t>
      </w:r>
      <w:smartTag w:uri="urn:schemas-microsoft-com:office:smarttags" w:element="metricconverter">
        <w:smartTagPr>
          <w:attr w:name="ProductID" w:val="2019 г"/>
        </w:smartTagPr>
        <w:r w:rsidRPr="00A60112">
          <w:rPr>
            <w:rFonts w:ascii="Times New Roman" w:hAnsi="Times New Roman"/>
            <w:kern w:val="2"/>
            <w:sz w:val="18"/>
            <w:szCs w:val="18"/>
          </w:rPr>
          <w:t>2019 г</w:t>
        </w:r>
      </w:smartTag>
      <w:r w:rsidRPr="00A60112">
        <w:rPr>
          <w:rFonts w:ascii="Times New Roman" w:hAnsi="Times New Roman"/>
          <w:kern w:val="2"/>
          <w:sz w:val="18"/>
          <w:szCs w:val="18"/>
        </w:rPr>
        <w:t>.</w:t>
      </w:r>
    </w:p>
    <w:p w:rsidR="00725385" w:rsidRPr="00A60112" w:rsidRDefault="00725385" w:rsidP="00847A00">
      <w:pPr>
        <w:autoSpaceDE w:val="0"/>
        <w:autoSpaceDN w:val="0"/>
        <w:adjustRightInd w:val="0"/>
        <w:ind w:firstLine="709"/>
        <w:jc w:val="both"/>
        <w:rPr>
          <w:rFonts w:ascii="Times New Roman" w:hAnsi="Times New Roman"/>
          <w:kern w:val="2"/>
          <w:sz w:val="18"/>
          <w:szCs w:val="18"/>
        </w:rPr>
      </w:pPr>
      <w:r w:rsidRPr="00A60112">
        <w:rPr>
          <w:rFonts w:ascii="Times New Roman" w:hAnsi="Times New Roman"/>
          <w:kern w:val="2"/>
          <w:sz w:val="18"/>
          <w:szCs w:val="18"/>
          <w:vertAlign w:val="superscript"/>
        </w:rPr>
        <w:t>2</w:t>
      </w:r>
      <w:r w:rsidRPr="00A60112">
        <w:rPr>
          <w:rFonts w:ascii="Times New Roman" w:hAnsi="Times New Roman"/>
          <w:kern w:val="2"/>
          <w:sz w:val="18"/>
          <w:szCs w:val="18"/>
        </w:rPr>
        <w:t> Объем бюджетных ассигнований соответствует Решению Собрания депутатов Веселовского сельского поселения  от 26.12.2019 № 142 «</w:t>
      </w:r>
      <w:r w:rsidRPr="00A60112">
        <w:rPr>
          <w:rFonts w:ascii="Times New Roman" w:hAnsi="Times New Roman"/>
          <w:bCs/>
          <w:kern w:val="2"/>
          <w:sz w:val="18"/>
          <w:szCs w:val="18"/>
        </w:rPr>
        <w:t>О бюджете Веселовского сельского поселения Веселовского района на 2020 год и на плановый период 2021</w:t>
      </w:r>
      <w:r w:rsidRPr="00A60112">
        <w:rPr>
          <w:rFonts w:ascii="Times New Roman" w:hAnsi="Times New Roman"/>
          <w:kern w:val="2"/>
          <w:sz w:val="18"/>
          <w:szCs w:val="18"/>
        </w:rPr>
        <w:t xml:space="preserve">и 2022 годов» по состоянию на 1 января </w:t>
      </w:r>
      <w:smartTag w:uri="urn:schemas-microsoft-com:office:smarttags" w:element="metricconverter">
        <w:smartTagPr>
          <w:attr w:name="ProductID" w:val="2020 г"/>
        </w:smartTagPr>
        <w:r w:rsidRPr="00A60112">
          <w:rPr>
            <w:rFonts w:ascii="Times New Roman" w:hAnsi="Times New Roman"/>
            <w:kern w:val="2"/>
            <w:sz w:val="18"/>
            <w:szCs w:val="18"/>
          </w:rPr>
          <w:t>2020 г</w:t>
        </w:r>
      </w:smartTag>
      <w:r w:rsidRPr="00A60112">
        <w:rPr>
          <w:rFonts w:ascii="Times New Roman" w:hAnsi="Times New Roman"/>
          <w:kern w:val="2"/>
          <w:sz w:val="18"/>
          <w:szCs w:val="18"/>
        </w:rPr>
        <w:t>.</w:t>
      </w:r>
    </w:p>
    <w:p w:rsidR="00725385" w:rsidRDefault="00725385" w:rsidP="00BC37C1">
      <w:pPr>
        <w:widowControl w:val="0"/>
        <w:suppressAutoHyphens/>
        <w:autoSpaceDE w:val="0"/>
        <w:spacing w:after="0" w:line="240" w:lineRule="atLeast"/>
        <w:ind w:firstLine="540"/>
        <w:jc w:val="center"/>
        <w:rPr>
          <w:rFonts w:ascii="Times New Roman" w:hAnsi="Times New Roman"/>
          <w:b/>
          <w:sz w:val="28"/>
          <w:szCs w:val="28"/>
          <w:lang w:eastAsia="zh-CN"/>
        </w:rPr>
        <w:sectPr w:rsidR="00725385" w:rsidSect="00C7127C">
          <w:pgSz w:w="16838" w:h="11906" w:orient="landscape"/>
          <w:pgMar w:top="0" w:right="284" w:bottom="0" w:left="426" w:header="708" w:footer="708" w:gutter="0"/>
          <w:cols w:space="708"/>
          <w:docGrid w:linePitch="360"/>
        </w:sectPr>
      </w:pP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Приложение N 3</w:t>
      </w: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 xml:space="preserve">к бюджетному прогнозу </w:t>
      </w: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муниципального образования</w:t>
      </w: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 xml:space="preserve">«Веселовское сельское поселение» </w:t>
      </w: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на долгосрочный период</w:t>
      </w:r>
    </w:p>
    <w:p w:rsidR="00725385" w:rsidRPr="00023421" w:rsidRDefault="00725385" w:rsidP="00107B09">
      <w:pPr>
        <w:widowControl w:val="0"/>
        <w:suppressAutoHyphens/>
        <w:autoSpaceDE w:val="0"/>
        <w:spacing w:after="0" w:line="240" w:lineRule="atLeast"/>
        <w:ind w:firstLine="1701"/>
        <w:jc w:val="right"/>
        <w:rPr>
          <w:rFonts w:ascii="Times New Roman" w:hAnsi="Times New Roman"/>
          <w:sz w:val="24"/>
          <w:szCs w:val="24"/>
          <w:lang w:eastAsia="zh-CN"/>
        </w:rPr>
      </w:pPr>
      <w:r w:rsidRPr="00023421">
        <w:rPr>
          <w:rFonts w:ascii="Times New Roman" w:hAnsi="Times New Roman"/>
          <w:sz w:val="24"/>
          <w:szCs w:val="24"/>
          <w:lang w:eastAsia="zh-CN"/>
        </w:rPr>
        <w:t>до 2030 года</w:t>
      </w:r>
    </w:p>
    <w:p w:rsidR="00725385" w:rsidRDefault="00725385" w:rsidP="001A551A">
      <w:pPr>
        <w:widowControl w:val="0"/>
        <w:suppressAutoHyphens/>
        <w:autoSpaceDE w:val="0"/>
        <w:spacing w:after="0" w:line="240" w:lineRule="atLeast"/>
        <w:ind w:firstLine="1701"/>
        <w:jc w:val="center"/>
        <w:rPr>
          <w:rFonts w:ascii="Times New Roman" w:hAnsi="Times New Roman"/>
          <w:b/>
          <w:sz w:val="28"/>
          <w:szCs w:val="28"/>
          <w:lang w:eastAsia="zh-CN"/>
        </w:rPr>
      </w:pPr>
    </w:p>
    <w:p w:rsidR="00725385" w:rsidRDefault="00725385" w:rsidP="001A551A">
      <w:pPr>
        <w:widowControl w:val="0"/>
        <w:suppressAutoHyphens/>
        <w:autoSpaceDE w:val="0"/>
        <w:spacing w:after="0" w:line="240" w:lineRule="atLeast"/>
        <w:ind w:firstLine="1701"/>
        <w:jc w:val="center"/>
        <w:rPr>
          <w:rFonts w:ascii="Times New Roman" w:hAnsi="Times New Roman"/>
          <w:b/>
          <w:sz w:val="28"/>
          <w:szCs w:val="28"/>
          <w:lang w:eastAsia="zh-CN"/>
        </w:rPr>
      </w:pPr>
    </w:p>
    <w:p w:rsidR="00725385" w:rsidRPr="00BC37C1" w:rsidRDefault="00725385" w:rsidP="001A551A">
      <w:pPr>
        <w:widowControl w:val="0"/>
        <w:suppressAutoHyphens/>
        <w:autoSpaceDE w:val="0"/>
        <w:spacing w:after="0" w:line="240" w:lineRule="atLeast"/>
        <w:ind w:firstLine="1701"/>
        <w:jc w:val="center"/>
        <w:rPr>
          <w:rFonts w:cs="Calibri"/>
          <w:szCs w:val="20"/>
          <w:lang w:eastAsia="zh-CN"/>
        </w:rPr>
      </w:pPr>
      <w:r w:rsidRPr="00BC37C1">
        <w:rPr>
          <w:rFonts w:ascii="Times New Roman" w:hAnsi="Times New Roman"/>
          <w:b/>
          <w:sz w:val="28"/>
          <w:szCs w:val="28"/>
          <w:lang w:eastAsia="zh-CN"/>
        </w:rPr>
        <w:t>Основные подходы к формированию бюджетной политики Веселовского сельского поселения на долгосрочный период.</w:t>
      </w:r>
    </w:p>
    <w:p w:rsidR="00725385" w:rsidRPr="00BC37C1" w:rsidRDefault="00725385" w:rsidP="00BC37C1">
      <w:pPr>
        <w:widowControl w:val="0"/>
        <w:suppressAutoHyphens/>
        <w:autoSpaceDE w:val="0"/>
        <w:spacing w:after="0" w:line="240" w:lineRule="atLeast"/>
        <w:ind w:firstLine="540"/>
        <w:jc w:val="center"/>
        <w:rPr>
          <w:rFonts w:ascii="Times New Roman" w:hAnsi="Times New Roman"/>
          <w:b/>
          <w:sz w:val="28"/>
          <w:szCs w:val="28"/>
          <w:highlight w:val="yellow"/>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Бюджетный прогноз муниципального образования «Веселовское сельское поселение»</w:t>
      </w:r>
      <w:r w:rsidRPr="00D16E60">
        <w:rPr>
          <w:rFonts w:ascii="Times New Roman" w:hAnsi="Times New Roman"/>
          <w:sz w:val="28"/>
          <w:szCs w:val="28"/>
          <w:lang w:eastAsia="zh-CN"/>
        </w:rPr>
        <w:tab/>
        <w:t xml:space="preserve"> на долгосрочный период до 2030 года (далее - бюджетный прогноз) разработан на основе долгосрочного прогноза социально-экономического развития Веселовского сельского поселения, с учетом основных направлений бюджетной и налоговой политики Веселовского сельского поселения. Бюджетный прогноз разработан в условиях налогового и бюджетного законодательства, действующего на момент его составления.</w:t>
      </w:r>
    </w:p>
    <w:p w:rsidR="00725385"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Бюджетная политика муниципального образования «Веселовское сельское поселение»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Бюджетная политика Веселовского сельского поселения на долгосрочный период будет направлена на обеспечение решения приоритетных задач социально-экономического развития Веселовского сельского поселения при одновременном обеспечении устойчивости и сбалансированности бюджетной системы.</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 xml:space="preserve">Основными направлениями бюджетной политики на </w:t>
      </w:r>
      <w:r>
        <w:rPr>
          <w:rFonts w:ascii="Times New Roman" w:hAnsi="Times New Roman"/>
          <w:sz w:val="28"/>
          <w:szCs w:val="28"/>
          <w:lang w:eastAsia="zh-CN"/>
        </w:rPr>
        <w:t xml:space="preserve">долгосрочный период </w:t>
      </w:r>
      <w:r w:rsidRPr="00FF70CF">
        <w:rPr>
          <w:rFonts w:ascii="Times New Roman" w:hAnsi="Times New Roman"/>
          <w:sz w:val="28"/>
          <w:szCs w:val="28"/>
          <w:lang w:eastAsia="zh-CN"/>
        </w:rPr>
        <w:t>являются:</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3) повышение эффективности бюджетных расходов на основе оценки достигнутых результатов;</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4) достижение целевых показателей, утвержденных муниципальными программами Веселовского сельского поселения;</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5) интеграция процессов стратегического прогнозирования и бюджетного планирования;</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6) развитие системы внутреннего муниципального финансового контроля;</w:t>
      </w:r>
    </w:p>
    <w:p w:rsidR="00725385" w:rsidRPr="00FF70CF"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Веселовского сельского поселения;</w:t>
      </w:r>
    </w:p>
    <w:p w:rsidR="00725385" w:rsidRDefault="00725385" w:rsidP="00FF70CF">
      <w:pPr>
        <w:suppressAutoHyphens/>
        <w:spacing w:after="0" w:line="240" w:lineRule="atLeast"/>
        <w:ind w:firstLine="709"/>
        <w:jc w:val="both"/>
        <w:rPr>
          <w:rFonts w:ascii="Times New Roman" w:hAnsi="Times New Roman"/>
          <w:sz w:val="28"/>
          <w:szCs w:val="28"/>
          <w:lang w:eastAsia="zh-CN"/>
        </w:rPr>
      </w:pPr>
      <w:r w:rsidRPr="00FF70CF">
        <w:rPr>
          <w:rFonts w:ascii="Times New Roman" w:hAnsi="Times New Roman"/>
          <w:sz w:val="28"/>
          <w:szCs w:val="28"/>
          <w:lang w:eastAsia="zh-CN"/>
        </w:rPr>
        <w:t>8) сохранение условий для исполнения органами местного самоуправления полномочий по вопросам местного значения.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В целом долгосрочная бюджетная политика по формированию доходов бюджета будет основана на следующих подходах:</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1)</w:t>
      </w:r>
      <w:r w:rsidRPr="00D16E60">
        <w:rPr>
          <w:rFonts w:ascii="Times New Roman" w:hAnsi="Times New Roman"/>
          <w:sz w:val="28"/>
          <w:szCs w:val="28"/>
          <w:lang w:eastAsia="zh-CN"/>
        </w:rPr>
        <w:tab/>
        <w:t>усиление роста экономических показателей;</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2)</w:t>
      </w:r>
      <w:r w:rsidRPr="00D16E60">
        <w:rPr>
          <w:rFonts w:ascii="Times New Roman" w:hAnsi="Times New Roman"/>
          <w:sz w:val="28"/>
          <w:szCs w:val="28"/>
          <w:lang w:eastAsia="zh-CN"/>
        </w:rPr>
        <w:tab/>
        <w:t>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3)</w:t>
      </w:r>
      <w:r w:rsidRPr="00D16E60">
        <w:rPr>
          <w:rFonts w:ascii="Times New Roman" w:hAnsi="Times New Roman"/>
          <w:sz w:val="28"/>
          <w:szCs w:val="28"/>
          <w:lang w:eastAsia="zh-CN"/>
        </w:rPr>
        <w:tab/>
        <w:t>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4)</w:t>
      </w:r>
      <w:r w:rsidRPr="00D16E60">
        <w:rPr>
          <w:rFonts w:ascii="Times New Roman" w:hAnsi="Times New Roman"/>
          <w:sz w:val="28"/>
          <w:szCs w:val="28"/>
          <w:lang w:eastAsia="zh-CN"/>
        </w:rPr>
        <w:tab/>
        <w:t xml:space="preserve"> качественное администрирование доходов бюджета сельского поселения;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5)</w:t>
      </w:r>
      <w:r w:rsidRPr="00D16E60">
        <w:rPr>
          <w:rFonts w:ascii="Times New Roman" w:hAnsi="Times New Roman"/>
          <w:sz w:val="28"/>
          <w:szCs w:val="28"/>
          <w:lang w:eastAsia="zh-CN"/>
        </w:rPr>
        <w:tab/>
        <w:t>эффективное управление муниципальной собственностью сельского поселения.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При формировании и реализации бюджетной политики на долгосрочный период необходимо исходить из решения следующих основных задач:</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1) реализация эффективной бюджетной политики, направленной на долгосрочную устойчивость и сбалансированность местного бюджета, укрепление их доходной базы, формирование оптимальной структуры расходов бюджетов;</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2) осуществление взвешенной долговой политики, направленной на:</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сдерживание роста муниципального долга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планирование и осуществление муниципальных заимствований исходя из необходимости безусловного исполнения расходных и долговых обязательств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минимизацию расходов на обслуживание долговых обязательств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3) повышение эффективности бюджетных расходов, формирование бюджетных параметров исходя из четкой приоритизации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При исполнении местного бюджета необходимо обеспечить максимальную экономию бюджетных средств за счет их рационального использования.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4) осуществление мероприятий, направленных на повышение эффективности муниципальной социально-экономической политики.</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Направления и мероприятия, реализуемые в рамках муниципальных программ муниципального образования «Веселовское сельское поселение» (далее - муниципальные программы), должны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местного бюджета в долгосрочном периоде.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бюджета в целом.</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сельского поселения;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5) повышение эффективности системы муниципального финансового контроля и внутреннего финансового контроля.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Развитие системы муниципального финансового контроля, контроля в сфере закупок,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6) обеспечение открытости и прозрачности муниципальных финансов муниципального образования «Веселовское сельское поселение», в том числе за счет публикации «Бюджета для граждан» к проекту решения о бюджете, а также к решению об исполнении местного бюджета.</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В условиях экономической нестабильности наиболее негативными последствиями и рисками для бюджетной системы муниципального образования «Веселовское сельское поселение» являются:</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1) высокий уровень дефицита местного бюджета;</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2) сокращение межбюджетных трансфертов из областного бюджета;</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3) передача дополнительных расходных обязательств.</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Мероприятия по минимизации бюджетных рисков:</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1) повышение доходного потенциала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2) максимальное наполнение доходной части местного бюджета для осуществления социально значимых расходов (на образование, социальную поддержку населения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3) поддержание экономически безопасного уровня муниципального долга муниципального образования «Веселовское сельское поселение»;</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4) активное участие в привлечении средств федерального и областного бюджетов, в том числе в рамках муниципальных и областных программ;</w:t>
      </w:r>
    </w:p>
    <w:p w:rsidR="00725385" w:rsidRPr="00D16E60"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5) проведение детальных проверок исполнения местных бюджетов.</w:t>
      </w:r>
    </w:p>
    <w:p w:rsidR="00725385" w:rsidRDefault="00725385" w:rsidP="00D16E60">
      <w:pPr>
        <w:suppressAutoHyphens/>
        <w:spacing w:after="0" w:line="240" w:lineRule="atLeast"/>
        <w:ind w:firstLine="709"/>
        <w:jc w:val="both"/>
        <w:rPr>
          <w:rFonts w:ascii="Times New Roman" w:hAnsi="Times New Roman"/>
          <w:sz w:val="28"/>
          <w:szCs w:val="28"/>
          <w:lang w:eastAsia="zh-CN"/>
        </w:rPr>
      </w:pPr>
      <w:r w:rsidRPr="00D16E60">
        <w:rPr>
          <w:rFonts w:ascii="Times New Roman" w:hAnsi="Times New Roman"/>
          <w:sz w:val="28"/>
          <w:szCs w:val="28"/>
          <w:lang w:eastAsia="zh-CN"/>
        </w:rPr>
        <w:t>В долгосрочном периоде необходимо продолжать работу по повышению качества управления муниципальными финансами муниципального образования «Веселовское сельское поселение» и эффективности использования бюджетных средств.</w:t>
      </w:r>
    </w:p>
    <w:p w:rsidR="00725385" w:rsidRPr="004A1796"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725385" w:rsidRPr="004A1796"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 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725385" w:rsidRPr="004A1796"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 xml:space="preserve">- Улучшение качества налогового администрирования путем координации действий администрации Веселовского сельского поселения с налоговыми органами и другими  главными администраторами доходов бюджета по контролю за достоверностью начисления налоговых и неналоговых доходов бюджета, своевременностью их перечисления. </w:t>
      </w:r>
    </w:p>
    <w:p w:rsidR="00725385" w:rsidRPr="004A1796"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 Повышение эффективности управления муниципальной собственностью и увеличению доходов от ее использования.</w:t>
      </w:r>
    </w:p>
    <w:p w:rsidR="00725385" w:rsidRPr="004A1796"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 xml:space="preserve">Расчет прогнозных показателей дефицита (профицита), источников его финансирования и муниципального долга Веселовского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      </w:t>
      </w:r>
    </w:p>
    <w:p w:rsidR="00725385" w:rsidRDefault="00725385" w:rsidP="004A1796">
      <w:pPr>
        <w:suppressAutoHyphens/>
        <w:spacing w:after="0" w:line="240" w:lineRule="atLeast"/>
        <w:ind w:firstLine="709"/>
        <w:jc w:val="both"/>
        <w:rPr>
          <w:rFonts w:ascii="Times New Roman" w:hAnsi="Times New Roman"/>
          <w:sz w:val="28"/>
          <w:szCs w:val="28"/>
          <w:lang w:eastAsia="zh-CN"/>
        </w:rPr>
      </w:pPr>
      <w:r w:rsidRPr="004A1796">
        <w:rPr>
          <w:rFonts w:ascii="Times New Roman" w:hAnsi="Times New Roman"/>
          <w:sz w:val="28"/>
          <w:szCs w:val="28"/>
          <w:lang w:eastAsia="zh-CN"/>
        </w:rPr>
        <w:t xml:space="preserve">    На 2020 год не запланирован дефицит бюджета. На плановый период 2021-2025 годов планируется дефицит в сумме 0,0 тыс. рублей и 0,0 тыс. рублей соответственно.</w:t>
      </w: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Default="00725385" w:rsidP="00BC37C1">
      <w:pPr>
        <w:suppressAutoHyphens/>
        <w:spacing w:after="0" w:line="240" w:lineRule="atLeast"/>
        <w:ind w:firstLine="709"/>
        <w:jc w:val="both"/>
        <w:rPr>
          <w:rFonts w:ascii="Times New Roman" w:hAnsi="Times New Roman"/>
          <w:sz w:val="28"/>
          <w:szCs w:val="28"/>
          <w:lang w:eastAsia="zh-CN"/>
        </w:rPr>
      </w:pPr>
    </w:p>
    <w:p w:rsidR="00725385" w:rsidRPr="0082706A" w:rsidRDefault="00725385" w:rsidP="00847A00">
      <w:pPr>
        <w:autoSpaceDE w:val="0"/>
        <w:autoSpaceDN w:val="0"/>
        <w:adjustRightInd w:val="0"/>
        <w:ind w:firstLine="709"/>
        <w:jc w:val="both"/>
      </w:pPr>
    </w:p>
    <w:sectPr w:rsidR="00725385" w:rsidRPr="0082706A" w:rsidSect="00A60112">
      <w:pgSz w:w="11906" w:h="16838"/>
      <w:pgMar w:top="851" w:right="992" w:bottom="28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385" w:rsidRDefault="00725385" w:rsidP="00107B09">
      <w:pPr>
        <w:spacing w:after="0" w:line="240" w:lineRule="auto"/>
      </w:pPr>
      <w:r>
        <w:separator/>
      </w:r>
    </w:p>
  </w:endnote>
  <w:endnote w:type="continuationSeparator" w:id="1">
    <w:p w:rsidR="00725385" w:rsidRDefault="00725385" w:rsidP="00107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85" w:rsidRDefault="00725385" w:rsidP="002B7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385" w:rsidRDefault="00725385" w:rsidP="00A601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85" w:rsidRDefault="00725385" w:rsidP="002B7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25385" w:rsidRDefault="00725385" w:rsidP="00A601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385" w:rsidRDefault="00725385" w:rsidP="00107B09">
      <w:pPr>
        <w:spacing w:after="0" w:line="240" w:lineRule="auto"/>
      </w:pPr>
      <w:r>
        <w:separator/>
      </w:r>
    </w:p>
  </w:footnote>
  <w:footnote w:type="continuationSeparator" w:id="1">
    <w:p w:rsidR="00725385" w:rsidRDefault="00725385" w:rsidP="00107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8997ACE"/>
    <w:multiLevelType w:val="hybridMultilevel"/>
    <w:tmpl w:val="EA80E00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CD87D37"/>
    <w:multiLevelType w:val="hybridMultilevel"/>
    <w:tmpl w:val="EC68FC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BB80991"/>
    <w:multiLevelType w:val="hybridMultilevel"/>
    <w:tmpl w:val="6360B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807"/>
    <w:rsid w:val="00000D03"/>
    <w:rsid w:val="000134D0"/>
    <w:rsid w:val="00022FC0"/>
    <w:rsid w:val="00023421"/>
    <w:rsid w:val="000847B8"/>
    <w:rsid w:val="0009386C"/>
    <w:rsid w:val="000C3CD7"/>
    <w:rsid w:val="000E68C5"/>
    <w:rsid w:val="00104765"/>
    <w:rsid w:val="00107B09"/>
    <w:rsid w:val="00113DF0"/>
    <w:rsid w:val="001521DE"/>
    <w:rsid w:val="00166D67"/>
    <w:rsid w:val="00193AB6"/>
    <w:rsid w:val="001A551A"/>
    <w:rsid w:val="001E0038"/>
    <w:rsid w:val="0022223B"/>
    <w:rsid w:val="00261699"/>
    <w:rsid w:val="00273867"/>
    <w:rsid w:val="00274EC1"/>
    <w:rsid w:val="00287A6C"/>
    <w:rsid w:val="0029431D"/>
    <w:rsid w:val="002B7D79"/>
    <w:rsid w:val="002F3B38"/>
    <w:rsid w:val="003055D9"/>
    <w:rsid w:val="00313843"/>
    <w:rsid w:val="00330807"/>
    <w:rsid w:val="0033695A"/>
    <w:rsid w:val="00346B4A"/>
    <w:rsid w:val="003950E7"/>
    <w:rsid w:val="003D73B1"/>
    <w:rsid w:val="003D73CC"/>
    <w:rsid w:val="003E3DBC"/>
    <w:rsid w:val="003F32E6"/>
    <w:rsid w:val="0045577F"/>
    <w:rsid w:val="00477C2F"/>
    <w:rsid w:val="004A1796"/>
    <w:rsid w:val="004A3E6B"/>
    <w:rsid w:val="004F1D85"/>
    <w:rsid w:val="00517643"/>
    <w:rsid w:val="0055577B"/>
    <w:rsid w:val="005943D9"/>
    <w:rsid w:val="00595C06"/>
    <w:rsid w:val="005A5C12"/>
    <w:rsid w:val="005E334E"/>
    <w:rsid w:val="00600372"/>
    <w:rsid w:val="0061209A"/>
    <w:rsid w:val="006370C3"/>
    <w:rsid w:val="00653311"/>
    <w:rsid w:val="006547A4"/>
    <w:rsid w:val="006A5CE8"/>
    <w:rsid w:val="006B3DDD"/>
    <w:rsid w:val="006C71C3"/>
    <w:rsid w:val="006E1632"/>
    <w:rsid w:val="006E5E1A"/>
    <w:rsid w:val="006E6D68"/>
    <w:rsid w:val="007004C9"/>
    <w:rsid w:val="0071354E"/>
    <w:rsid w:val="0071588F"/>
    <w:rsid w:val="00725385"/>
    <w:rsid w:val="007502D3"/>
    <w:rsid w:val="007767CE"/>
    <w:rsid w:val="007957B1"/>
    <w:rsid w:val="0079680C"/>
    <w:rsid w:val="007B0216"/>
    <w:rsid w:val="007E75E6"/>
    <w:rsid w:val="0081648A"/>
    <w:rsid w:val="008206D9"/>
    <w:rsid w:val="0082706A"/>
    <w:rsid w:val="00834B63"/>
    <w:rsid w:val="00847A00"/>
    <w:rsid w:val="00855059"/>
    <w:rsid w:val="00857224"/>
    <w:rsid w:val="00884E1F"/>
    <w:rsid w:val="008D5D6D"/>
    <w:rsid w:val="008F334A"/>
    <w:rsid w:val="0090686E"/>
    <w:rsid w:val="00910E85"/>
    <w:rsid w:val="00951101"/>
    <w:rsid w:val="009521B6"/>
    <w:rsid w:val="00964244"/>
    <w:rsid w:val="00991CAD"/>
    <w:rsid w:val="00A60112"/>
    <w:rsid w:val="00A60CE8"/>
    <w:rsid w:val="00A8768A"/>
    <w:rsid w:val="00AA3EB9"/>
    <w:rsid w:val="00AB26DA"/>
    <w:rsid w:val="00AC19C3"/>
    <w:rsid w:val="00AC1E14"/>
    <w:rsid w:val="00AC2A92"/>
    <w:rsid w:val="00AE6BAB"/>
    <w:rsid w:val="00B2439C"/>
    <w:rsid w:val="00B317EB"/>
    <w:rsid w:val="00B37D73"/>
    <w:rsid w:val="00B810BC"/>
    <w:rsid w:val="00BA4FD5"/>
    <w:rsid w:val="00BB25BC"/>
    <w:rsid w:val="00BB3877"/>
    <w:rsid w:val="00BC37C1"/>
    <w:rsid w:val="00BD4FE7"/>
    <w:rsid w:val="00BF53F6"/>
    <w:rsid w:val="00C01F55"/>
    <w:rsid w:val="00C10BE6"/>
    <w:rsid w:val="00C31C2E"/>
    <w:rsid w:val="00C47C1A"/>
    <w:rsid w:val="00C60BD8"/>
    <w:rsid w:val="00C62EDB"/>
    <w:rsid w:val="00C7127C"/>
    <w:rsid w:val="00C8778B"/>
    <w:rsid w:val="00CB577A"/>
    <w:rsid w:val="00CD4C4F"/>
    <w:rsid w:val="00CE663A"/>
    <w:rsid w:val="00D16E60"/>
    <w:rsid w:val="00D35B5A"/>
    <w:rsid w:val="00D677F6"/>
    <w:rsid w:val="00D73F22"/>
    <w:rsid w:val="00D91561"/>
    <w:rsid w:val="00DA6F46"/>
    <w:rsid w:val="00DD1BE2"/>
    <w:rsid w:val="00DD47AB"/>
    <w:rsid w:val="00DE6D7E"/>
    <w:rsid w:val="00DE7EC5"/>
    <w:rsid w:val="00E02108"/>
    <w:rsid w:val="00E34E43"/>
    <w:rsid w:val="00E833C2"/>
    <w:rsid w:val="00ED2B20"/>
    <w:rsid w:val="00ED43F9"/>
    <w:rsid w:val="00F47625"/>
    <w:rsid w:val="00F575D6"/>
    <w:rsid w:val="00FA46E0"/>
    <w:rsid w:val="00FA4A33"/>
    <w:rsid w:val="00FB5554"/>
    <w:rsid w:val="00FE5374"/>
    <w:rsid w:val="00FE7C8C"/>
    <w:rsid w:val="00FF70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330807"/>
    <w:pPr>
      <w:spacing w:before="120" w:after="120" w:line="240" w:lineRule="auto"/>
      <w:jc w:val="both"/>
    </w:pPr>
    <w:rPr>
      <w:rFonts w:ascii="Arial" w:hAnsi="Arial" w:cs="Arial"/>
      <w:sz w:val="24"/>
      <w:szCs w:val="24"/>
    </w:rPr>
  </w:style>
  <w:style w:type="paragraph" w:customStyle="1" w:styleId="ConsPlusNormal">
    <w:name w:val="ConsPlusNormal"/>
    <w:uiPriority w:val="99"/>
    <w:rsid w:val="00330807"/>
    <w:pPr>
      <w:widowControl w:val="0"/>
      <w:autoSpaceDE w:val="0"/>
      <w:autoSpaceDN w:val="0"/>
      <w:adjustRightInd w:val="0"/>
      <w:ind w:firstLine="720"/>
    </w:pPr>
    <w:rPr>
      <w:rFonts w:ascii="Arial" w:hAnsi="Arial" w:cs="Arial"/>
      <w:sz w:val="20"/>
      <w:szCs w:val="20"/>
    </w:rPr>
  </w:style>
  <w:style w:type="paragraph" w:customStyle="1" w:styleId="14">
    <w:name w:val="Обычный + 14 пт"/>
    <w:aliases w:val="уплотненный на  0,2 пт"/>
    <w:basedOn w:val="Normal"/>
    <w:uiPriority w:val="99"/>
    <w:rsid w:val="00330807"/>
    <w:pPr>
      <w:spacing w:after="0" w:line="240" w:lineRule="auto"/>
      <w:ind w:left="3600" w:firstLine="720"/>
    </w:pPr>
    <w:rPr>
      <w:rFonts w:ascii="Times New Roman" w:hAnsi="Times New Roman"/>
      <w:spacing w:val="-4"/>
      <w:sz w:val="28"/>
      <w:szCs w:val="28"/>
    </w:rPr>
  </w:style>
  <w:style w:type="table" w:styleId="TableGrid">
    <w:name w:val="Table Grid"/>
    <w:basedOn w:val="TableNormal"/>
    <w:uiPriority w:val="99"/>
    <w:rsid w:val="00BA4FD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810BC"/>
    <w:rPr>
      <w:rFonts w:cs="Times New Roman"/>
    </w:rPr>
  </w:style>
  <w:style w:type="paragraph" w:customStyle="1" w:styleId="ConsPlusTitle">
    <w:name w:val="ConsPlusTitle"/>
    <w:uiPriority w:val="99"/>
    <w:rsid w:val="00991CAD"/>
    <w:pPr>
      <w:widowControl w:val="0"/>
      <w:autoSpaceDE w:val="0"/>
      <w:autoSpaceDN w:val="0"/>
    </w:pPr>
    <w:rPr>
      <w:rFonts w:cs="Calibri"/>
      <w:b/>
      <w:szCs w:val="20"/>
    </w:rPr>
  </w:style>
  <w:style w:type="paragraph" w:styleId="NoSpacing">
    <w:name w:val="No Spacing"/>
    <w:uiPriority w:val="99"/>
    <w:qFormat/>
    <w:rsid w:val="007004C9"/>
    <w:pPr>
      <w:widowControl w:val="0"/>
      <w:autoSpaceDE w:val="0"/>
      <w:autoSpaceDN w:val="0"/>
      <w:adjustRightInd w:val="0"/>
    </w:pPr>
    <w:rPr>
      <w:rFonts w:ascii="Times New Roman" w:hAnsi="Times New Roman"/>
      <w:sz w:val="20"/>
      <w:szCs w:val="20"/>
    </w:rPr>
  </w:style>
  <w:style w:type="paragraph" w:styleId="ListParagraph">
    <w:name w:val="List Paragraph"/>
    <w:basedOn w:val="Normal"/>
    <w:uiPriority w:val="99"/>
    <w:qFormat/>
    <w:rsid w:val="00166D67"/>
    <w:pPr>
      <w:ind w:left="720"/>
      <w:contextualSpacing/>
    </w:pPr>
  </w:style>
  <w:style w:type="paragraph" w:customStyle="1" w:styleId="rteright">
    <w:name w:val="rteright"/>
    <w:basedOn w:val="Normal"/>
    <w:uiPriority w:val="99"/>
    <w:rsid w:val="00884E1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8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E1F"/>
    <w:rPr>
      <w:rFonts w:ascii="Tahoma" w:hAnsi="Tahoma" w:cs="Tahoma"/>
      <w:sz w:val="16"/>
      <w:szCs w:val="16"/>
    </w:rPr>
  </w:style>
  <w:style w:type="paragraph" w:styleId="Header">
    <w:name w:val="header"/>
    <w:basedOn w:val="Normal"/>
    <w:link w:val="HeaderChar"/>
    <w:uiPriority w:val="99"/>
    <w:rsid w:val="00107B0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7B09"/>
    <w:rPr>
      <w:rFonts w:cs="Times New Roman"/>
    </w:rPr>
  </w:style>
  <w:style w:type="paragraph" w:styleId="Footer">
    <w:name w:val="footer"/>
    <w:basedOn w:val="Normal"/>
    <w:link w:val="FooterChar"/>
    <w:uiPriority w:val="99"/>
    <w:rsid w:val="00107B0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7B09"/>
    <w:rPr>
      <w:rFonts w:cs="Times New Roman"/>
    </w:rPr>
  </w:style>
</w:styles>
</file>

<file path=word/webSettings.xml><?xml version="1.0" encoding="utf-8"?>
<w:webSettings xmlns:r="http://schemas.openxmlformats.org/officeDocument/2006/relationships" xmlns:w="http://schemas.openxmlformats.org/wordprocessingml/2006/main">
  <w:divs>
    <w:div w:id="417485835">
      <w:marLeft w:val="0"/>
      <w:marRight w:val="0"/>
      <w:marTop w:val="0"/>
      <w:marBottom w:val="0"/>
      <w:divBdr>
        <w:top w:val="none" w:sz="0" w:space="0" w:color="auto"/>
        <w:left w:val="none" w:sz="0" w:space="0" w:color="auto"/>
        <w:bottom w:val="none" w:sz="0" w:space="0" w:color="auto"/>
        <w:right w:val="none" w:sz="0" w:space="0" w:color="auto"/>
      </w:divBdr>
    </w:div>
    <w:div w:id="417485836">
      <w:marLeft w:val="0"/>
      <w:marRight w:val="0"/>
      <w:marTop w:val="0"/>
      <w:marBottom w:val="0"/>
      <w:divBdr>
        <w:top w:val="none" w:sz="0" w:space="0" w:color="auto"/>
        <w:left w:val="none" w:sz="0" w:space="0" w:color="auto"/>
        <w:bottom w:val="none" w:sz="0" w:space="0" w:color="auto"/>
        <w:right w:val="none" w:sz="0" w:space="0" w:color="auto"/>
      </w:divBdr>
    </w:div>
    <w:div w:id="41748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10</Pages>
  <Words>2919</Words>
  <Characters>16642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Людмила</cp:lastModifiedBy>
  <cp:revision>24</cp:revision>
  <cp:lastPrinted>2020-02-05T11:10:00Z</cp:lastPrinted>
  <dcterms:created xsi:type="dcterms:W3CDTF">2020-02-03T12:48:00Z</dcterms:created>
  <dcterms:modified xsi:type="dcterms:W3CDTF">2020-02-05T11:13:00Z</dcterms:modified>
</cp:coreProperties>
</file>