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17" w:rsidRPr="008C1642" w:rsidRDefault="005F1617" w:rsidP="008C16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F1617" w:rsidRPr="008C1642" w:rsidRDefault="005F1617" w:rsidP="008C164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F1617" w:rsidRPr="008C1642" w:rsidRDefault="005F1617" w:rsidP="008C164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968E9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61.5pt;visibility:visible">
            <v:imagedata r:id="rId4" o:title=""/>
          </v:shape>
        </w:pict>
      </w:r>
    </w:p>
    <w:p w:rsidR="005F1617" w:rsidRPr="008C1642" w:rsidRDefault="005F1617" w:rsidP="008C164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8C1642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5F1617" w:rsidRPr="008C1642" w:rsidRDefault="005F1617" w:rsidP="008C164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8C1642">
        <w:rPr>
          <w:rFonts w:ascii="Times New Roman" w:hAnsi="Times New Roman"/>
          <w:b/>
          <w:sz w:val="28"/>
          <w:szCs w:val="28"/>
          <w:lang w:eastAsia="ru-RU"/>
        </w:rPr>
        <w:t xml:space="preserve"> ВЕСЕЛОВСКОГО СЕЛЬСКОГО ПОСЕЛЕНИЯ</w:t>
      </w:r>
    </w:p>
    <w:p w:rsidR="005F1617" w:rsidRPr="008C1642" w:rsidRDefault="005F1617" w:rsidP="008C1642">
      <w:pPr>
        <w:keepNext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8C1642">
        <w:rPr>
          <w:rFonts w:ascii="Times New Roman" w:hAnsi="Times New Roman"/>
          <w:b/>
          <w:sz w:val="28"/>
          <w:szCs w:val="28"/>
          <w:lang w:eastAsia="ru-RU"/>
        </w:rPr>
        <w:t>ВЕСЕЛОВСКОГО РАЙОНА РОСТОВСКОЙ ОБЛАСТИ</w:t>
      </w:r>
    </w:p>
    <w:p w:rsidR="005F1617" w:rsidRPr="008C1642" w:rsidRDefault="005F1617" w:rsidP="008C1642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F1617" w:rsidRPr="008C1642" w:rsidRDefault="005F1617" w:rsidP="008C1642">
      <w:pPr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  <w:r w:rsidRPr="008C1642">
        <w:rPr>
          <w:rFonts w:ascii="Times New Roman" w:hAnsi="Times New Roman" w:cs="Times New Roman CYR"/>
          <w:sz w:val="28"/>
          <w:szCs w:val="28"/>
        </w:rPr>
        <w:t xml:space="preserve">ПОСТАНОВЛЕНИЕ                      </w:t>
      </w:r>
    </w:p>
    <w:p w:rsidR="005F1617" w:rsidRPr="008C1642" w:rsidRDefault="005F1617" w:rsidP="008C1642">
      <w:pPr>
        <w:spacing w:after="0" w:line="240" w:lineRule="auto"/>
        <w:jc w:val="center"/>
        <w:rPr>
          <w:rFonts w:ascii="Times New Roman" w:hAnsi="Times New Roman" w:cs="Times New Roman CYR"/>
          <w:sz w:val="28"/>
          <w:szCs w:val="28"/>
        </w:rPr>
      </w:pPr>
    </w:p>
    <w:p w:rsidR="005F1617" w:rsidRPr="008C1642" w:rsidRDefault="005F1617" w:rsidP="008C1642">
      <w:pPr>
        <w:spacing w:after="0" w:line="240" w:lineRule="auto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15 июля 2015</w:t>
      </w:r>
      <w:r w:rsidRPr="008C1642">
        <w:rPr>
          <w:rFonts w:ascii="Times New Roman" w:hAnsi="Times New Roman" w:cs="Times New Roman CYR"/>
          <w:sz w:val="28"/>
          <w:szCs w:val="28"/>
        </w:rPr>
        <w:t xml:space="preserve"> года                   №</w:t>
      </w:r>
      <w:r>
        <w:rPr>
          <w:rFonts w:ascii="Times New Roman" w:hAnsi="Times New Roman" w:cs="Times New Roman CYR"/>
          <w:sz w:val="28"/>
          <w:szCs w:val="28"/>
        </w:rPr>
        <w:t xml:space="preserve"> 157                                                  </w:t>
      </w:r>
      <w:r w:rsidRPr="008C1642">
        <w:rPr>
          <w:rFonts w:ascii="Times New Roman" w:hAnsi="Times New Roman" w:cs="Times New Roman CYR"/>
          <w:sz w:val="28"/>
          <w:szCs w:val="28"/>
        </w:rPr>
        <w:t>п.Веселый</w:t>
      </w:r>
    </w:p>
    <w:p w:rsidR="005F1617" w:rsidRPr="008C1642" w:rsidRDefault="005F1617" w:rsidP="008C1642">
      <w:pPr>
        <w:spacing w:after="0" w:line="240" w:lineRule="auto"/>
        <w:rPr>
          <w:rFonts w:ascii="Times New Roman" w:hAnsi="Times New Roman" w:cs="Times New Roman CYR"/>
          <w:sz w:val="28"/>
          <w:szCs w:val="28"/>
        </w:rPr>
      </w:pPr>
    </w:p>
    <w:p w:rsidR="005F1617" w:rsidRPr="008C1642" w:rsidRDefault="005F1617" w:rsidP="008C1642">
      <w:pPr>
        <w:spacing w:after="0" w:line="240" w:lineRule="auto"/>
        <w:ind w:right="4536"/>
        <w:rPr>
          <w:rFonts w:ascii="Times New Roman" w:hAnsi="Times New Roman" w:cs="Times New Roman CYR"/>
          <w:sz w:val="28"/>
          <w:szCs w:val="28"/>
        </w:rPr>
      </w:pPr>
      <w:r w:rsidRPr="008C1642">
        <w:rPr>
          <w:rFonts w:ascii="Times New Roman" w:hAnsi="Times New Roman" w:cs="Times New Roman CYR"/>
          <w:sz w:val="28"/>
          <w:szCs w:val="28"/>
        </w:rPr>
        <w:t xml:space="preserve"> Об утверждении административного</w:t>
      </w:r>
    </w:p>
    <w:p w:rsidR="005F1617" w:rsidRPr="008C1642" w:rsidRDefault="005F1617" w:rsidP="008C1642">
      <w:pPr>
        <w:spacing w:after="0" w:line="240" w:lineRule="auto"/>
        <w:ind w:right="4536"/>
        <w:rPr>
          <w:rFonts w:ascii="Times New Roman" w:hAnsi="Times New Roman" w:cs="Times New Roman CYR"/>
          <w:sz w:val="28"/>
          <w:szCs w:val="28"/>
        </w:rPr>
      </w:pPr>
      <w:r w:rsidRPr="008C1642">
        <w:rPr>
          <w:rFonts w:ascii="Times New Roman" w:hAnsi="Times New Roman" w:cs="Times New Roman CYR"/>
          <w:sz w:val="28"/>
          <w:szCs w:val="28"/>
        </w:rPr>
        <w:t>регламента по предоставлению</w:t>
      </w:r>
    </w:p>
    <w:p w:rsidR="005F1617" w:rsidRPr="008C1642" w:rsidRDefault="005F1617" w:rsidP="008C1642">
      <w:pPr>
        <w:spacing w:after="0" w:line="240" w:lineRule="auto"/>
        <w:ind w:right="4536"/>
        <w:rPr>
          <w:rFonts w:ascii="Times New Roman" w:hAnsi="Times New Roman" w:cs="Times New Roman CYR"/>
          <w:sz w:val="28"/>
          <w:szCs w:val="28"/>
        </w:rPr>
      </w:pPr>
      <w:r w:rsidRPr="008C1642">
        <w:rPr>
          <w:rFonts w:ascii="Times New Roman" w:hAnsi="Times New Roman" w:cs="Times New Roman CYR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 CYR"/>
          <w:sz w:val="28"/>
          <w:szCs w:val="28"/>
        </w:rPr>
        <w:t>«Выдача разрешений на проведение земляных работ» Администрацией</w:t>
      </w:r>
      <w:r w:rsidRPr="008C1642">
        <w:rPr>
          <w:rFonts w:ascii="Times New Roman" w:hAnsi="Times New Roman" w:cs="Times New Roman CYR"/>
          <w:sz w:val="28"/>
          <w:szCs w:val="28"/>
        </w:rPr>
        <w:t xml:space="preserve"> Веселовского сельского поселения  </w:t>
      </w:r>
    </w:p>
    <w:p w:rsidR="005F1617" w:rsidRPr="008C1642" w:rsidRDefault="005F1617" w:rsidP="008C1642">
      <w:pPr>
        <w:spacing w:after="0" w:line="240" w:lineRule="auto"/>
        <w:ind w:right="4536"/>
        <w:rPr>
          <w:rFonts w:ascii="Times New Roman" w:hAnsi="Times New Roman" w:cs="Times New Roman CYR"/>
          <w:sz w:val="28"/>
          <w:szCs w:val="28"/>
        </w:rPr>
      </w:pPr>
    </w:p>
    <w:p w:rsidR="005F1617" w:rsidRPr="008C1642" w:rsidRDefault="005F1617" w:rsidP="008C1642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642">
        <w:rPr>
          <w:rFonts w:ascii="Times New Roman CYR" w:hAnsi="Times New Roman CYR" w:cs="Arial"/>
          <w:sz w:val="28"/>
          <w:szCs w:val="28"/>
          <w:lang w:eastAsia="ru-RU"/>
        </w:rPr>
        <w:t xml:space="preserve">    На основании Федерального закона от 06.10.2003 </w:t>
      </w:r>
      <w:r w:rsidRPr="008C1642">
        <w:rPr>
          <w:rFonts w:ascii="Times New Roman" w:hAnsi="Times New Roman"/>
          <w:sz w:val="28"/>
          <w:szCs w:val="28"/>
          <w:lang w:eastAsia="ru-RU"/>
        </w:rPr>
        <w:t>№ 131</w:t>
      </w:r>
      <w:r w:rsidRPr="008C1642">
        <w:rPr>
          <w:rFonts w:ascii="Arial" w:hAnsi="Arial"/>
          <w:sz w:val="28"/>
          <w:szCs w:val="28"/>
          <w:lang w:eastAsia="ru-RU"/>
        </w:rPr>
        <w:t>-</w:t>
      </w:r>
      <w:r w:rsidRPr="008C1642">
        <w:rPr>
          <w:rFonts w:ascii="Times New Roman CYR" w:hAnsi="Times New Roman CYR" w:cs="Arial"/>
          <w:sz w:val="28"/>
          <w:szCs w:val="28"/>
          <w:lang w:eastAsia="ru-RU"/>
        </w:rPr>
        <w:t xml:space="preserve">ФЗ "Об общих принципах организации местного самоуправления в Российской Федерации", Федерального закона от 27.07.2010 </w:t>
      </w:r>
      <w:r w:rsidRPr="008C1642">
        <w:rPr>
          <w:rFonts w:ascii="Times New Roman" w:hAnsi="Times New Roman"/>
          <w:sz w:val="28"/>
          <w:szCs w:val="28"/>
          <w:lang w:eastAsia="ru-RU"/>
        </w:rPr>
        <w:t>№ 210</w:t>
      </w:r>
      <w:r w:rsidRPr="008C1642">
        <w:rPr>
          <w:rFonts w:ascii="Arial" w:hAnsi="Arial"/>
          <w:sz w:val="28"/>
          <w:szCs w:val="28"/>
          <w:lang w:eastAsia="ru-RU"/>
        </w:rPr>
        <w:t>-</w:t>
      </w:r>
      <w:r w:rsidRPr="008C1642">
        <w:rPr>
          <w:rFonts w:ascii="Times New Roman CYR" w:hAnsi="Times New Roman CYR" w:cs="Arial"/>
          <w:sz w:val="28"/>
          <w:szCs w:val="28"/>
          <w:lang w:eastAsia="ru-RU"/>
        </w:rPr>
        <w:t>ФЗ "Об организации предоставления государственных и муниципальных услуг</w:t>
      </w:r>
      <w:r w:rsidRPr="008C1642">
        <w:rPr>
          <w:rFonts w:ascii="Times New Roman" w:hAnsi="Times New Roman"/>
          <w:sz w:val="28"/>
          <w:szCs w:val="28"/>
          <w:lang w:eastAsia="ru-RU"/>
        </w:rPr>
        <w:t>", в соответствии</w:t>
      </w: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8C1642">
        <w:rPr>
          <w:rFonts w:ascii="Times New Roman" w:hAnsi="Times New Roman"/>
          <w:sz w:val="28"/>
          <w:szCs w:val="28"/>
          <w:lang w:eastAsia="ru-RU"/>
        </w:rPr>
        <w:t xml:space="preserve"> Уставом муниципального образования «Веселовское сельское поселение »,</w:t>
      </w:r>
    </w:p>
    <w:p w:rsidR="005F1617" w:rsidRPr="008C1642" w:rsidRDefault="005F1617" w:rsidP="008C1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1617" w:rsidRPr="008C1642" w:rsidRDefault="005F1617" w:rsidP="008C1642">
      <w:pPr>
        <w:spacing w:after="0" w:line="240" w:lineRule="auto"/>
        <w:jc w:val="center"/>
        <w:rPr>
          <w:rFonts w:ascii="Times New Roman" w:hAnsi="Times New Roman" w:cs="Times New Roman CYR"/>
          <w:caps/>
          <w:sz w:val="28"/>
          <w:szCs w:val="28"/>
        </w:rPr>
      </w:pPr>
      <w:r w:rsidRPr="008C1642">
        <w:rPr>
          <w:rFonts w:ascii="Times New Roman" w:hAnsi="Times New Roman" w:cs="Times New Roman CYR"/>
          <w:sz w:val="28"/>
          <w:szCs w:val="28"/>
        </w:rPr>
        <w:t xml:space="preserve">ПОСТАНОВЛЯЮ: </w:t>
      </w:r>
    </w:p>
    <w:p w:rsidR="005F1617" w:rsidRDefault="005F1617" w:rsidP="008C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 CYR"/>
          <w:bCs/>
          <w:sz w:val="28"/>
          <w:szCs w:val="28"/>
        </w:rPr>
      </w:pPr>
      <w:r w:rsidRPr="008C1642">
        <w:rPr>
          <w:rFonts w:ascii="Times New Roman" w:hAnsi="Times New Roman" w:cs="Times New Roman CYR"/>
          <w:sz w:val="28"/>
          <w:szCs w:val="28"/>
        </w:rPr>
        <w:t xml:space="preserve">1. </w:t>
      </w:r>
      <w:r w:rsidRPr="008C1642">
        <w:rPr>
          <w:rFonts w:ascii="Times New Roman CYR" w:hAnsi="Times New Roman CYR" w:cs="Times New Roman CYR"/>
          <w:sz w:val="28"/>
          <w:szCs w:val="28"/>
        </w:rPr>
        <w:t>Утвердить административный регламент по предоставлению муниципальной услуги «</w:t>
      </w:r>
      <w:r w:rsidRPr="008C1642">
        <w:rPr>
          <w:rFonts w:ascii="Times New Roman" w:hAnsi="Times New Roman" w:cs="Times New Roman CYR"/>
          <w:bCs/>
          <w:sz w:val="28"/>
          <w:szCs w:val="28"/>
        </w:rPr>
        <w:t xml:space="preserve">Выдача разрешений на </w:t>
      </w:r>
      <w:r>
        <w:rPr>
          <w:rFonts w:ascii="Times New Roman" w:hAnsi="Times New Roman" w:cs="Times New Roman CYR"/>
          <w:bCs/>
          <w:sz w:val="28"/>
          <w:szCs w:val="28"/>
        </w:rPr>
        <w:t xml:space="preserve">проведение земляных работ» </w:t>
      </w:r>
    </w:p>
    <w:p w:rsidR="005F1617" w:rsidRPr="008C1642" w:rsidRDefault="005F1617" w:rsidP="008C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bCs/>
          <w:sz w:val="28"/>
          <w:szCs w:val="28"/>
        </w:rPr>
        <w:t>Администрацией</w:t>
      </w:r>
      <w:r w:rsidRPr="008C1642">
        <w:rPr>
          <w:rFonts w:ascii="Times New Roman" w:hAnsi="Times New Roman" w:cs="Times New Roman CYR"/>
          <w:bCs/>
          <w:sz w:val="28"/>
          <w:szCs w:val="28"/>
        </w:rPr>
        <w:t xml:space="preserve"> Веселовского сельского поселени</w:t>
      </w:r>
      <w:r w:rsidRPr="008C1642">
        <w:rPr>
          <w:rFonts w:ascii="Times New Roman" w:hAnsi="Times New Roman" w:cs="Times New Roman CYR"/>
          <w:b/>
          <w:bCs/>
          <w:sz w:val="28"/>
          <w:szCs w:val="28"/>
        </w:rPr>
        <w:t>я</w:t>
      </w:r>
      <w:r w:rsidRPr="008C1642">
        <w:rPr>
          <w:rFonts w:ascii="Times New Roman CYR" w:hAnsi="Times New Roman CYR" w:cs="Times New Roman CYR"/>
          <w:sz w:val="28"/>
          <w:szCs w:val="28"/>
        </w:rPr>
        <w:t xml:space="preserve"> согласно приложению.</w:t>
      </w:r>
    </w:p>
    <w:p w:rsidR="005F1617" w:rsidRDefault="005F1617" w:rsidP="008C1642">
      <w:pPr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2. Считать утратившим силу постановление Администрации Веселовского сельского поселения от 28.08.2014 № 202 «Об утверждении административного регламента по предоставлении муниципальной услуги «Выдача разрешений на проведение земляных работ» администрацией Веселовского сельского поселения Веселовского района Ростовской области».</w:t>
      </w:r>
    </w:p>
    <w:p w:rsidR="005F1617" w:rsidRDefault="005F1617" w:rsidP="008C1642">
      <w:pPr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3</w:t>
      </w:r>
      <w:bookmarkStart w:id="0" w:name="_GoBack"/>
      <w:bookmarkEnd w:id="0"/>
      <w:r w:rsidRPr="008C1642">
        <w:rPr>
          <w:rFonts w:ascii="Times New Roman" w:hAnsi="Times New Roman" w:cs="Times New Roman CYR"/>
          <w:sz w:val="28"/>
          <w:szCs w:val="28"/>
        </w:rPr>
        <w:t>. Контроль за исполнением настоящего постановления возложить на заместителя Главы</w:t>
      </w:r>
      <w:r>
        <w:rPr>
          <w:rFonts w:ascii="Times New Roman" w:hAnsi="Times New Roman" w:cs="Times New Roman CYR"/>
          <w:sz w:val="28"/>
          <w:szCs w:val="28"/>
        </w:rPr>
        <w:t xml:space="preserve"> Администрации</w:t>
      </w:r>
      <w:r w:rsidRPr="008C1642">
        <w:rPr>
          <w:rFonts w:ascii="Times New Roman" w:hAnsi="Times New Roman" w:cs="Times New Roman CYR"/>
          <w:sz w:val="28"/>
          <w:szCs w:val="28"/>
        </w:rPr>
        <w:t xml:space="preserve"> Веселовского сельского поселения О.М.Митяева.</w:t>
      </w:r>
    </w:p>
    <w:p w:rsidR="005F1617" w:rsidRDefault="005F1617" w:rsidP="008C1642">
      <w:pPr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5F1617" w:rsidRDefault="005F1617" w:rsidP="008C1642">
      <w:pPr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5F1617" w:rsidRPr="008C1642" w:rsidRDefault="005F1617" w:rsidP="008C1642">
      <w:pPr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5F1617" w:rsidRPr="008C1642" w:rsidRDefault="005F1617" w:rsidP="008C1642">
      <w:pPr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</w:p>
    <w:p w:rsidR="005F1617" w:rsidRPr="008C1642" w:rsidRDefault="005F1617" w:rsidP="008C1642">
      <w:pPr>
        <w:spacing w:after="0" w:line="240" w:lineRule="auto"/>
        <w:jc w:val="both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Г</w:t>
      </w:r>
      <w:r w:rsidRPr="008C1642">
        <w:rPr>
          <w:rFonts w:ascii="Times New Roman" w:hAnsi="Times New Roman" w:cs="Times New Roman CYR"/>
          <w:sz w:val="28"/>
          <w:szCs w:val="28"/>
        </w:rPr>
        <w:t>лава Веселовского сельского поселения</w:t>
      </w:r>
      <w:r w:rsidRPr="008C1642">
        <w:rPr>
          <w:rFonts w:ascii="Times New Roman" w:hAnsi="Times New Roman" w:cs="Times New Roman CYR"/>
          <w:sz w:val="28"/>
          <w:szCs w:val="28"/>
        </w:rPr>
        <w:tab/>
      </w:r>
      <w:r w:rsidRPr="008C1642">
        <w:rPr>
          <w:rFonts w:ascii="Times New Roman" w:hAnsi="Times New Roman" w:cs="Times New Roman CYR"/>
          <w:sz w:val="28"/>
          <w:szCs w:val="28"/>
        </w:rPr>
        <w:tab/>
      </w:r>
      <w:r w:rsidRPr="008C1642">
        <w:rPr>
          <w:rFonts w:ascii="Times New Roman" w:hAnsi="Times New Roman" w:cs="Times New Roman CYR"/>
          <w:sz w:val="28"/>
          <w:szCs w:val="28"/>
        </w:rPr>
        <w:tab/>
      </w:r>
      <w:r w:rsidRPr="008C1642">
        <w:rPr>
          <w:rFonts w:ascii="Times New Roman" w:hAnsi="Times New Roman" w:cs="Times New Roman CYR"/>
          <w:sz w:val="28"/>
          <w:szCs w:val="28"/>
        </w:rPr>
        <w:tab/>
        <w:t>А.Н.Ищенко</w:t>
      </w:r>
    </w:p>
    <w:p w:rsidR="005F1617" w:rsidRDefault="005F1617" w:rsidP="00100616">
      <w:pPr>
        <w:pStyle w:val="NormalWeb"/>
        <w:jc w:val="right"/>
        <w:rPr>
          <w:color w:val="4A5562"/>
          <w:sz w:val="28"/>
          <w:szCs w:val="28"/>
        </w:rPr>
      </w:pPr>
      <w:r>
        <w:rPr>
          <w:rStyle w:val="apple-converted-space"/>
          <w:color w:val="4A5562"/>
          <w:sz w:val="28"/>
          <w:szCs w:val="28"/>
        </w:rPr>
        <w:t> </w:t>
      </w:r>
      <w:r>
        <w:rPr>
          <w:color w:val="4A5562"/>
          <w:sz w:val="28"/>
          <w:szCs w:val="28"/>
        </w:rPr>
        <w:t xml:space="preserve">Приложение  </w:t>
      </w:r>
    </w:p>
    <w:p w:rsidR="005F1617" w:rsidRDefault="005F1617" w:rsidP="00100616">
      <w:pPr>
        <w:pStyle w:val="NormalWeb"/>
        <w:spacing w:before="0" w:beforeAutospacing="0" w:after="0" w:afterAutospacing="0"/>
        <w:jc w:val="right"/>
        <w:rPr>
          <w:color w:val="4A5562"/>
          <w:sz w:val="22"/>
          <w:szCs w:val="22"/>
        </w:rPr>
      </w:pPr>
      <w:r>
        <w:rPr>
          <w:color w:val="4A5562"/>
          <w:sz w:val="22"/>
          <w:szCs w:val="22"/>
        </w:rPr>
        <w:t>                                                                                    к постановлению Администрации</w:t>
      </w:r>
    </w:p>
    <w:p w:rsidR="005F1617" w:rsidRDefault="005F1617" w:rsidP="00100616">
      <w:pPr>
        <w:pStyle w:val="NormalWeb"/>
        <w:spacing w:before="0" w:beforeAutospacing="0" w:after="0" w:afterAutospacing="0"/>
        <w:jc w:val="right"/>
        <w:rPr>
          <w:color w:val="4A5562"/>
          <w:sz w:val="22"/>
          <w:szCs w:val="22"/>
        </w:rPr>
      </w:pPr>
      <w:r>
        <w:rPr>
          <w:color w:val="4A5562"/>
          <w:sz w:val="22"/>
          <w:szCs w:val="22"/>
        </w:rPr>
        <w:t>                                                                                    Веселовского сельского поселения</w:t>
      </w:r>
    </w:p>
    <w:p w:rsidR="005F1617" w:rsidRDefault="005F1617" w:rsidP="00100616">
      <w:pPr>
        <w:pStyle w:val="NormalWeb"/>
        <w:spacing w:before="0" w:beforeAutospacing="0" w:after="0" w:afterAutospacing="0"/>
        <w:jc w:val="right"/>
        <w:rPr>
          <w:color w:val="4A5562"/>
          <w:sz w:val="22"/>
          <w:szCs w:val="22"/>
        </w:rPr>
      </w:pPr>
      <w:r>
        <w:rPr>
          <w:color w:val="4A5562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 от 15.07.2015 г. № 157 </w:t>
      </w:r>
    </w:p>
    <w:p w:rsidR="005F1617" w:rsidRDefault="005F1617" w:rsidP="00100616">
      <w:pPr>
        <w:pStyle w:val="NormalWeb"/>
        <w:jc w:val="right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 </w:t>
      </w:r>
    </w:p>
    <w:p w:rsidR="005F1617" w:rsidRDefault="005F1617" w:rsidP="00100616">
      <w:pPr>
        <w:pStyle w:val="NormalWeb"/>
        <w:jc w:val="center"/>
        <w:rPr>
          <w:color w:val="4A5562"/>
          <w:sz w:val="28"/>
          <w:szCs w:val="28"/>
        </w:rPr>
      </w:pPr>
      <w:r>
        <w:rPr>
          <w:rStyle w:val="Strong"/>
          <w:color w:val="4A5562"/>
          <w:sz w:val="28"/>
          <w:szCs w:val="28"/>
        </w:rPr>
        <w:t>Административный регламент</w:t>
      </w:r>
    </w:p>
    <w:p w:rsidR="005F1617" w:rsidRDefault="005F1617" w:rsidP="00100616">
      <w:pPr>
        <w:pStyle w:val="NormalWeb"/>
        <w:jc w:val="center"/>
        <w:rPr>
          <w:color w:val="4A5562"/>
          <w:sz w:val="28"/>
          <w:szCs w:val="28"/>
        </w:rPr>
      </w:pPr>
      <w:r>
        <w:rPr>
          <w:rStyle w:val="Strong"/>
          <w:color w:val="4A5562"/>
          <w:sz w:val="28"/>
          <w:szCs w:val="28"/>
        </w:rPr>
        <w:t>по предоставлению муниципальной услуги</w:t>
      </w:r>
    </w:p>
    <w:p w:rsidR="005F1617" w:rsidRDefault="005F1617" w:rsidP="00100616">
      <w:pPr>
        <w:pStyle w:val="NormalWeb"/>
        <w:jc w:val="center"/>
        <w:rPr>
          <w:color w:val="4A5562"/>
          <w:sz w:val="28"/>
          <w:szCs w:val="28"/>
        </w:rPr>
      </w:pPr>
      <w:r>
        <w:rPr>
          <w:rStyle w:val="Strong"/>
          <w:color w:val="4A5562"/>
          <w:sz w:val="28"/>
          <w:szCs w:val="28"/>
        </w:rPr>
        <w:t>«Выдача разрешений на проведение земляных работ»</w:t>
      </w:r>
    </w:p>
    <w:p w:rsidR="005F1617" w:rsidRDefault="005F1617" w:rsidP="00100616">
      <w:pPr>
        <w:pStyle w:val="NormalWeb"/>
        <w:jc w:val="center"/>
        <w:rPr>
          <w:color w:val="4A5562"/>
          <w:sz w:val="28"/>
          <w:szCs w:val="28"/>
        </w:rPr>
      </w:pPr>
      <w:r>
        <w:rPr>
          <w:rStyle w:val="Strong"/>
          <w:color w:val="4A5562"/>
          <w:sz w:val="28"/>
          <w:szCs w:val="28"/>
        </w:rPr>
        <w:t>Администрацией Веселовского сельского поселения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 </w:t>
      </w:r>
    </w:p>
    <w:p w:rsidR="005F1617" w:rsidRDefault="005F1617" w:rsidP="00100616">
      <w:pPr>
        <w:pStyle w:val="NormalWeb"/>
        <w:rPr>
          <w:b/>
          <w:color w:val="4A5562"/>
          <w:sz w:val="28"/>
          <w:szCs w:val="28"/>
        </w:rPr>
      </w:pPr>
      <w:r>
        <w:rPr>
          <w:b/>
          <w:color w:val="4A5562"/>
          <w:sz w:val="28"/>
          <w:szCs w:val="28"/>
        </w:rPr>
        <w:t>1. Общие положения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1.1. Административный регламент по осуществлению муниципальной услуги «Выдача разрешений на проведение земляных работ» (далее - Регламент) разработан в целях повышения качества исполнения и доступности результатов исполнения муниципальной услуги по выдаче разрешений на проведение земляных работ, определяет сроки и последовательность административных процедур и административных действий при выдаче разрешений на проведение земляных работ.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1.2. Муниципальная услуга осуществляется администрацией Веселовского сельского поселения  (далее - уполномоченная организация)  по месту проведения земляных работ на территории Веселовского сельского поселения.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1.3. Исполнение муниципальной услуги осуществляется в соответствии с: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Гражданским кодексом Российской Федерации;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1.4. Заявителями являются юридические лица, индивидуальные предприниматели и физические лица, планирующие производить работы по строительству, ремонту и реконструкции подземных коммуникаций на территории  Веселовского сельского поселения  или иные работы, связанные с доступом к ним;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1.5. Конечным результатом исполнения муниципальной услуги является одно из следующих действий: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а) выдача разрешения на проведение земляных работ (далее также — ордер) ;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б) отказ в выдаче разрешения на проведение земляных работ. </w:t>
      </w:r>
    </w:p>
    <w:p w:rsidR="005F1617" w:rsidRDefault="005F1617" w:rsidP="00100616">
      <w:pPr>
        <w:pStyle w:val="NormalWeb"/>
        <w:rPr>
          <w:b/>
          <w:color w:val="4A5562"/>
          <w:sz w:val="28"/>
          <w:szCs w:val="28"/>
        </w:rPr>
      </w:pPr>
      <w:r>
        <w:rPr>
          <w:b/>
          <w:color w:val="4A5562"/>
          <w:sz w:val="28"/>
          <w:szCs w:val="28"/>
        </w:rPr>
        <w:t>2. Порядок исполнения муниципальной услуги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2.1. Порядок информирования о порядке предоставления муниципальной услуги.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2.1.1. Место нахождения и почтовый адрес администрации  Веселовского сельского поселения: 347781 Ростовская область,  Веселовский район, п. Веселый, пер. Комсомольский 62.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График работы администрации Веселовского сельского поселения: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понедельник - пятница с 8-00 до 17-00,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перерыв на обед с 12-00 до 13-00.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суббота, воскресенье – выходной.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Прием по вопросам предоставления услуги ведется Заместителем Главы  администрации Веселовского сельского поселения (далее – Зам. Главы администрации)  по адресу:   Веселовский район, п. Веселый, пер. Комсомольский 62.  График работы: понедельник - пятница с 8-00 до 17-00,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перерыв на обед с 12-00 до 13-00, суббота, воскресенье – выходной.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2.1.2. Справочные телефоны: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8(86358)6-12-50 (приемная администрации);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8(86358)6-13-79 (Зам. Главы администрации).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2.1.3. Адрес электронной почты администрации Великосельского сельского поселения:</w:t>
      </w:r>
      <w:r>
        <w:rPr>
          <w:rStyle w:val="apple-converted-space"/>
          <w:color w:val="4A5562"/>
          <w:sz w:val="28"/>
          <w:szCs w:val="28"/>
        </w:rPr>
        <w:t> </w:t>
      </w:r>
      <w:r>
        <w:rPr>
          <w:rStyle w:val="apple-converted-space"/>
          <w:color w:val="4A5562"/>
          <w:sz w:val="28"/>
          <w:szCs w:val="28"/>
          <w:lang w:val="en-US"/>
        </w:rPr>
        <w:t>sp</w:t>
      </w:r>
      <w:r>
        <w:rPr>
          <w:rStyle w:val="apple-converted-space"/>
          <w:color w:val="4A5562"/>
          <w:sz w:val="28"/>
          <w:szCs w:val="28"/>
        </w:rPr>
        <w:t>07070</w:t>
      </w:r>
      <w:r>
        <w:rPr>
          <w:color w:val="4A5562"/>
          <w:sz w:val="28"/>
          <w:szCs w:val="28"/>
          <w:u w:val="single"/>
        </w:rPr>
        <w:t>@</w:t>
      </w:r>
      <w:r>
        <w:rPr>
          <w:color w:val="4A5562"/>
          <w:sz w:val="28"/>
          <w:szCs w:val="28"/>
          <w:u w:val="single"/>
          <w:lang w:val="en-US"/>
        </w:rPr>
        <w:t>donpac</w:t>
      </w:r>
      <w:r>
        <w:rPr>
          <w:color w:val="4A5562"/>
          <w:sz w:val="28"/>
          <w:szCs w:val="28"/>
          <w:u w:val="single"/>
        </w:rPr>
        <w:t>.ru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2.1.4. Информация о предоставлении муниципальной услуги размещается на официальном сайте Ве</w:t>
      </w:r>
      <w:r>
        <w:rPr>
          <w:color w:val="4A5562"/>
          <w:sz w:val="28"/>
          <w:szCs w:val="28"/>
          <w:lang w:val="en-US"/>
        </w:rPr>
        <w:t>c</w:t>
      </w:r>
      <w:r>
        <w:rPr>
          <w:color w:val="4A5562"/>
          <w:sz w:val="28"/>
          <w:szCs w:val="28"/>
        </w:rPr>
        <w:t>еловского сельского поселения в сети Интернет (</w:t>
      </w:r>
      <w:r>
        <w:rPr>
          <w:color w:val="4A5562"/>
          <w:sz w:val="28"/>
          <w:szCs w:val="28"/>
          <w:lang w:val="en-US"/>
        </w:rPr>
        <w:t>www</w:t>
      </w:r>
      <w:r>
        <w:rPr>
          <w:color w:val="4A5562"/>
          <w:sz w:val="28"/>
          <w:szCs w:val="28"/>
        </w:rPr>
        <w:t>.</w:t>
      </w:r>
      <w:r>
        <w:rPr>
          <w:color w:val="4A5562"/>
          <w:sz w:val="28"/>
          <w:szCs w:val="28"/>
          <w:lang w:val="en-US"/>
        </w:rPr>
        <w:t>veselovskoeadm</w:t>
      </w:r>
      <w:r>
        <w:rPr>
          <w:color w:val="4A5562"/>
          <w:sz w:val="28"/>
          <w:szCs w:val="28"/>
        </w:rPr>
        <w:t>).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2.1.5. Консультации по вопросам предоставления муниципальной услуги, в том числе о ходе предоставления муниципальной услуги,  производятся     Зам. Главы администрации.           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Консультации предоставляются в устной форме при личном обращении либо посредством телефонной связи. При консультировании Зам. Главы администрации дает полный, точный и понятный ответ на поставленные вопросы.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Если  Зам. Главы администрации  не может ответить на поставленный вопрос самостоятельно или подготовка ответа требует продолжительного времени, он может предложить заявителю направить  письменное обращение в администрацию либо назначить другое время для  получения информации.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Консультирование в устной форме при личном обращении осуществляется в       пределах 10 минут. Время ожидания в очереди не должно превышать 15 минут.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Обращение по телефону допускается в течение рабочего времени администрации. Консультирование по телефону осуществляется в пределах 5 минут. При  консультировании по телефону  заявитель должен получить точный и понятный ответ на поставленные вопросы.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2.2.Сроки исполнения муниципальной услуги.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Общий срок исполнения муниципальной услуги (срок рассмотрения поступившего заявления и документов, выдачи ордера либо письменного мотивированного отказа в выдаче ордера) не должен превышать семи дней со дня поступления заявления;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в отношении производства аварийных земляных работ – не позднее одного рабочего дня, следующего за днем поступления заявления о выдаче ордера в уполномоченную организацию.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При исполнении муниципальной услуги в срок прохождения документов включается: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- регистрация и рассмотрение поступившего заявления на выдачу разрешения и документов;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- устранение выявленных несоответствий;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- регистрация и выдача разрешения на проведение земляных работ либо письменного отказа в его выдаче.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Время ожидания каждого заявителя при подаче или получении документов, а также продолжительность приема каждого заявителя у Зам. Главы администрации при подаче или получении документов не должно превышать двадцати минут.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 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2.3. Перечень оснований для отказа в исполнении муниципальной услуги.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Основаниями для отказа в исполнении муниципальной услуги являются: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а) в случае, если проведение земляных работ (кроме аварийных земляных работ) не предусмотрено или нарушен срок, установленный следующими планами земляных работ на текущий год: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б) невозможность проведения земляных работ в случаях, установленных действующим законодательством.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rFonts w:ascii="Tahoma" w:hAnsi="Tahoma" w:cs="Tahoma"/>
          <w:color w:val="4A5562"/>
          <w:sz w:val="20"/>
          <w:szCs w:val="20"/>
        </w:rPr>
        <w:t> 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2.4. Требования к порядку исполнения муниципальной услуги.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2.4.1. Для получения разрешения заинтересованное лицо подает заявление о выдаче ордера по форме, согласно Приложению 2 к настоящему Регламенту с указанием: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а) для юридических лиц - полного наименования юридического лица, места нахождения;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б) для индивидуальных предпринимателей - фамилии, имени, отчества, места жительства;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в) для физических лиц - фамилии, имени, отчества, места жительства;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г) цели, способа, места, видов земляных работ, конкретных сроков производства и восстановления нарушенного благоустройства в месте производства земляных работ, ориентировочной площади раскопки, лица, ответственного за производство земляных работ.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2.4.2. К</w:t>
      </w:r>
      <w:r>
        <w:rPr>
          <w:rStyle w:val="apple-converted-space"/>
          <w:i/>
          <w:iCs/>
          <w:color w:val="4A5562"/>
          <w:sz w:val="28"/>
          <w:szCs w:val="28"/>
        </w:rPr>
        <w:t> </w:t>
      </w:r>
      <w:r>
        <w:rPr>
          <w:color w:val="4A5562"/>
          <w:sz w:val="28"/>
          <w:szCs w:val="28"/>
        </w:rPr>
        <w:t>заявлению о выдаче разрешения прилагаются следующие документы: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а) рабочий проект (рабочие чертежи) на строительство, ремонт или реконструкцию подземных коммуникаций или на иные работы, связанные с доступом к ним, согласованный(ые) с организациями, эксплуатирующими линейные объекты (электропроводы, линии связи, трубопроводы, автомобильные дороги и иные подобные сооружения), находящимися в пределах границ земельного участка, на котором планируется проведение земляных работ;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б) график производства земляных работ, предусматривающий конкретные виды работ и сроки их выполнения;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в) приказ о назначении работника, ответственного за производство земляных работ (для юридических лиц и индивидуальных предпринимателей);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г) разрешение на вынужденный снос зеленых насаждений в случае, если при производстве земляных работ необходим вынужденный снос зеленых насаждений;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2.4.3. При возникновении аварийной ситуации на инженерных сетях организации, эксплуатирующие соответствующие инженерные сети (или лица, уполномоченные ими на производство работ по устранению аварийной ситуации):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незамедлительно уведомляют уполномоченную организацию о необходимости производства аварийных земляных работ. Если авария произошла во время, когда в соответствии с законодательством о труде уполномоченная организация не осуществляет свою работу (ночное время, праздничный день, выходной день или иное подобное время), уведомление уполномоченной организации должно быть осуществлено до 12-00 часов первого рабочего дня, следующего за окончанием нерабочего времени;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подают заявление о выдаче ордера на проведение земляных работ в уполномоченную организацию в соответствии с требованиями, установленными пунктами 2.4.1, 2.4.2 настоящего Регламента, не позднее рабочего дня, следующего за днем возникновения аварийной ситуации.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Уведомление о необходимости производства аварийных земляных работ должно быть составлено в письменной форме с указанием информации об аварии, лица, осуществившего аварийные земляные работы, места производства работ, подписано заявителем и направлено в уполномоченную организацию способом, обеспечивающим получение уведомления в сроки, указанные в первом абзаце настоящего пункта (телефонограмма, телеграмма, курьером или иным подобным способом).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2.4.4. Прилагаемый к заявлению документ, состоящий из двух и более листов, должен быть пронумерован. При приеме заявления специалист уполномоченной организации осуществляет проверку приложенных к заявлению копий документов на их соответствие оригиналам и заверяет копии путем проставления штампа уполномоченной организации «копия верна» с указанием фамилии, инициалов и должности специалиста, даты.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В ходе приема заявления специалист уполномоченной организации проверяет соответствие заявления требованиям, установленным пунктом 2.4.1 настоящего Регламента, а также комплектность представленных документов на соответствие пункту 2.4.2 настоящего Регламента. При выявлении несоответствия специалист уполномоченной организации уведомляет заявителя о данном обстоятельстве под роспись на самом заявлении и предлагает его устранить в сроки, установленные пунктом 2.2.1. настоящего Регламента, либо с согласия заявителя возвращает ему заявление и прилагаемые к нему документы для устранения выявленных несоответствий.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2.4.5. Муниципальная услуга предоставляется на бесплатной основе. </w:t>
      </w:r>
    </w:p>
    <w:p w:rsidR="005F1617" w:rsidRDefault="005F1617" w:rsidP="00100616">
      <w:pPr>
        <w:pStyle w:val="NormalWeb"/>
        <w:rPr>
          <w:b/>
          <w:color w:val="4A5562"/>
          <w:sz w:val="28"/>
          <w:szCs w:val="28"/>
        </w:rPr>
      </w:pPr>
      <w:r>
        <w:rPr>
          <w:b/>
          <w:color w:val="4A5562"/>
          <w:sz w:val="28"/>
          <w:szCs w:val="28"/>
        </w:rPr>
        <w:t>3. Административные процедуры. 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3.1. Исполнение муниципальной услуги включает в себя следующие административные процедуры: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- прием и регистрация заявления о выдаче разрешения;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- проверка представленных документов, подготовка и согласование разрешения;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- при отсутствии оснований для отказа в выдаче разрешения на проведение земляных работ, предусмотренных подпунктами "а" - "в" пункта 2.3 настоящего Регламента, уполномоченной организацией осуществляется: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а) регистрация и выдача разрешения на проведение земляных работ ;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- закрытие разрешения в соответствие с пунктом 4.2.7. настоящего Регламента;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- при наличии оснований для отказа в выдаче разрешения на проведение земляных работ, предусмотренных пунктом 2.3 настоящего Регламента, уполномоченной организацией осуществляется: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а) регистрация и выдача решения об отказе в выдаче разрешения.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Последовательность административных процедур исполнения муниципальной услуги представлена блок-схемой в Приложении 1 к настоящему Регламенту.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 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3.2. Прием и регистрация заявления.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Основанием для начала административной процедуры приема и регистрации заявления и прилагаемых к нему документов является обращение заинтересованного лица с письменным заявлением о выдаче разрешения и прилагаемыми к такому заявлению документами, предусмотренными пунктами 2.4.1, 2.4.2 настоящего Регламента в уполномоченную организацию: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- доставленного Заявителем лично.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3.2.2.  Заявления, направленные в уполномоченный орган почтовым отправлением или полученные при личном обращении Заявителя, принимаются и регистрируются специалистом  уполномоченной организации.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3.2.3. После регистрации, заявление передается на рассмотрение Главе Администрации Веселовского сельского поселения для назначения исполнителя и исполнения муниципальной услуги. 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3.3.  Рассмотрение заявления и принятие решения о подготовке разрешения на проведение земляных работ либо об отказе в предоставлении муниципальной услуги: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3.3.1. Основанием для начала процедуры рассмотрения и принятия решения по выдаче разрешения на проведение земляных работ является получение Зам. Главы администрации  заявления и пакета документов с отметкой о регистрации.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3.3.2. Зам. Главы администрации  заносит необходимые данные в специальный журнал и осуществляет проверку поступившего заявления и прилагаемых документов на соответствие настоящему Регламенту.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3.3.3. При наличии оснований для отказа в выдаче разрешения на проведение земляных работ, предусмотренных пунктом 2.3 настоящего Регламента, Зам. Главы администрации направляет заявителю письменное уведомление с указанием причины отказа, делая соответствующую отметку в специальном журнале. Повторное обращение с заявлением о выдаче разрешения на проведение земляных работ в администрацию допускается после устранения причины, послужившей основанием для отказа в выдаче указанного разрешения. Письменный ответ Заявителю подлежит регистрации.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 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3.4. Выдача Разрешения.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3.4.1. Основанием для начала административной процедуры выдачи разрешения является регистрация разрешения и подписание разрешения главой Веселовского сельского поселения.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3.4.2. Должностным лицом, ответственным за совершение административных действий, связанных с выдачей разрешения, является   Зам. Главы администрации.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3.4.3. Разрешение в одном экземпляре выдается заявителю либо его представителю по доверенности под роспись.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3.4.4. В случае если заявитель или его представитель не обратились в уполномоченную организацию за получением разрешения, Зам. Главы администрации, уполномоченный выдавать разрешение, направляет его по адресу, указанному в заявлении.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3.5. Выдача решения об отказе в выдаче разрешения.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3.5.1. В случаях, предусмотренных разделом 2.3 настоящего Регламента, осуществляется административная процедура выдачи решения об отказе в выдаче разрешения, включающая подготовку соответствующего решения в письменной форме и его вручение (направление) заинтересованному лицу.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3.5.2. Должностным лицом, ответственным за совершение административных действий, связанных с подготовкой и выдачей решения об отказе в выдаче разрешения, является  Заместитель Главы  администрации Великосельского сельского поселения, который вправе рассматривать заявления о выдаче разрешения.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3.5.3. Решение об отказе в выдаче разрешения выдается заявителю либо его представителю по доверенности под роспись.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3.5.4. В случае, если заявитель или его представитель не обратились в уполномоченную организацию за получением решения об отказе в выдаче разрешения,  решение направляется  по адресу, указанному в заявлении.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Решение об отказе в выдаче разрешения направляется заинтересованному лицу в срок, предусмотренный п. 2.2.1. настоящего Регламента.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 </w:t>
      </w:r>
    </w:p>
    <w:p w:rsidR="005F1617" w:rsidRDefault="005F1617" w:rsidP="00100616">
      <w:pPr>
        <w:pStyle w:val="NormalWeb"/>
        <w:rPr>
          <w:b/>
          <w:color w:val="4A5562"/>
          <w:sz w:val="28"/>
          <w:szCs w:val="28"/>
        </w:rPr>
      </w:pPr>
      <w:r>
        <w:rPr>
          <w:b/>
          <w:color w:val="4A5562"/>
          <w:sz w:val="28"/>
          <w:szCs w:val="28"/>
        </w:rPr>
        <w:t>4. Порядок и формы контроля за исполнением муниципальной услуги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 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4.1. Порядок осуществления контроля за полнотой и качеством предоставления муниципальной  услуги.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4.1.1.    Контроль за соблюдением последовательности действий, определенных административными процедурами по исполнению муниципальной услуги, принятием решений ответственным исполнителем Веселовскогоо сельского поселения по исполнению настоящего Регламента осуществляется  администрацией Веселовского сельского поселения.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 4.1.2. Контроль за исполнением муниципальной услуги осуществляется путем проведения: плановых и внеплановых проверок администрацией   Веселовского сельского поселения.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Проверки проводятся должностными лицами: уполномоченными главой  Веселовского сельского поселения.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В ходе  проверок должностными лицами проверяется: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- знание ответственными лицами требований настоящего Регламента, нормативных правовых актов, устанавливающих требования к исполнению муниципальной услуги;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- соблюдение ответственными лицами сроков и последовательности исполнения административных процедур;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- правильность и своевременность информирования заявителей об изменении административных процедур, предусмотренных настоящим Регламентом;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- устранение нарушений и недостатков, выявленных в ходе предыдущей плановой проверки.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4.2.   Порядок осуществления контроля за исполнением условий, предоставленной муниципальной услуги.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4.2.1. После выдачи разрешения на проведение земляных работ  специалист   обязан проконтролировать исполнение  Заявителем  восстановления нарушенного благоустройства: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лицо, осуществившее земляные работы, обязано восстановить нарушенное благоустройство в месте проведения земляных работ в соответствии с требованиями, установленными Правилами организации содержания элементов внешнего благоустройства зданий, объектов инженерной инфраструктуры и санитарного состояния территории Веселовского сельского поселения, утвержденными решением Собрания депутатов Веселовского сельского поселения  и иными действующими нормативными правовыми актами.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4.2.2. Работы по восстановлению нарушенного благоустройства, за исключением случая, предусмотренного абзацем вторым настоящего пункта, должны выполняться в срок, не превышающий 5 дней, а в исключительных случаях, в срок до 10 дней со дня окончания земляных работ.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Восстановление благоустройства, нарушенного при проведении аварийных земляных работ, в зимний период должно производиться в зимнем варианте (раскопка засыпается щебнем, песком или иным подобным материалом с выравниванием) в сроки, определенные абзацем первым настоящего пункта, и не позднее 10 дней со дня окончания зимнего периода производится полное восстановление всех нарушенных элементов благоустройства.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4.2.3. По окончании производства работ по восстановлению благоустройства, нарушенного в результате проведения земляных работ, уполномоченной организации осуществляется проверка качества выполненных работ по восстановлению благоустройства, по результатам которой подписывается акт приема работ. Акт приема работ подписывается в случаях приведения земельного участка в состояние, существующее до проведения земляных работ, подтвержденное материалами фотосъемки земельного участка.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4.2.4. Разрешение на проведение земляных работ закрывается администрацией Веселовского сельского поселения в день подписания акта приема работ по восстановлению благоустройства, нарушенного в результате проведения земляных работ, в соответствии с пунктом 4.2.6. настоящего Регламента.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4.2.5. Разрешение на проведение земляных работ прекращает свое действие в случае неисполнения в срок предписания уполномоченной организации об устранении нарушений условий, указанных в разрешение на проведение земляных работ, допущенных при производстве земляных работ.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4.2.6. При выявлении фактов нарушения Правил благоустройства, в том числе производства земляных работ без разрешения на проведение земляных работ или с разрешением, срок действия которого истек, требований к оборудованию места производства земляных работ, запретов при производстве земляных работ администрация принимает меры по привлечению виновных лиц к административной ответственности, предусмотренные действующим законодательством об административных правонарушениях, в том числе по составлению протоколов об административных правонарушениях, по вынесению соответствующими органами представлений о принятии мер по устранению причин и условий, способствовавших совершению административного правонарушения.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 </w:t>
      </w:r>
    </w:p>
    <w:p w:rsidR="005F1617" w:rsidRDefault="005F1617" w:rsidP="00100616">
      <w:pPr>
        <w:pStyle w:val="NormalWeb"/>
        <w:rPr>
          <w:b/>
          <w:color w:val="4A5562"/>
          <w:sz w:val="28"/>
          <w:szCs w:val="28"/>
        </w:rPr>
      </w:pPr>
      <w:r>
        <w:rPr>
          <w:b/>
          <w:color w:val="4A5562"/>
          <w:sz w:val="28"/>
          <w:szCs w:val="28"/>
        </w:rPr>
        <w:t>5. Порядок обжалования действий (бездействия), решений,</w:t>
      </w:r>
    </w:p>
    <w:p w:rsidR="005F1617" w:rsidRDefault="005F1617" w:rsidP="00100616">
      <w:pPr>
        <w:pStyle w:val="NormalWeb"/>
        <w:rPr>
          <w:b/>
          <w:color w:val="4A5562"/>
          <w:sz w:val="28"/>
          <w:szCs w:val="28"/>
        </w:rPr>
      </w:pPr>
      <w:r>
        <w:rPr>
          <w:b/>
          <w:color w:val="4A5562"/>
          <w:sz w:val="28"/>
          <w:szCs w:val="28"/>
        </w:rPr>
        <w:t>принятых в ходе исполнения муниципальной услуги.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5.1.Заявитель имеет право на обжалование действий (бездействия), решений, принятых в ходе исполнения муниципальной услуги, в досудебном порядке.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5.1.1.Заявитель может обратиться с заявлением и (или) жалобой (далее обращение) на действия (бездействие), принятое решение непосредственно к Главе  Веселовского сельского поселения.</w:t>
      </w:r>
    </w:p>
    <w:p w:rsidR="005F1617" w:rsidRDefault="005F1617" w:rsidP="00100616">
      <w:pPr>
        <w:pStyle w:val="NormalWeb"/>
        <w:spacing w:after="0" w:afterAutospacing="0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5.1.2. Жалоба подлежит обязательному рассмотрению. Рассмотрение жалоб осуществляется бесплатно.</w:t>
      </w:r>
    </w:p>
    <w:p w:rsidR="005F1617" w:rsidRDefault="005F1617" w:rsidP="00100616">
      <w:pPr>
        <w:pStyle w:val="NormalWeb"/>
        <w:spacing w:after="0" w:afterAutospacing="0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 xml:space="preserve">         Жалоба может быть подана в письменной форме на бумажном носителе (в том числе по почте), в электронной форме или в устной форме.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5.1.3. Обращение заявителя, содержащее нецензурные выражения, либо не позволяющее установить лицо, обратившееся с соответствующим обращением, рассмотрению не подлежит.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5.1.4. Письменное обращение подлежит рассмотрению в течение тридцати дней с даты регистрации обращения.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При устном обращении ответ заявителю дается непосредственно в ходе личного приема.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5.1.5. По результатам рассмотрения жалобы, принимается одно из следующих решений: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Веселовского сельского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актами, а также в иных формах;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2) отказывает в удовлетворении жалобы.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5.1.6. Не позднее дня, следующего за днем принятия решения, указанного в пункте 5.1.5.,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5.1.7.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5.1.8. Если  в результате рассмотрения обращения доводы заявителя признаны обоснованными, то принимается решение о привлечении к ответственности  специалиста администрации Веселовского сельского поселения, допустившего нарушение в ходе исполнения муниципальной услуги требований действующего законодательства, настоящего Регламента и повлекшее за собой обращение.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5.1.9. Обращение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вопросов. 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5.2. Заявители муниципальной  услуги вправе обжаловать решения, принятые в ходе предоставления муниципальной услуги, действия или бездействия муниципальных служащих в судебном порядке.</w:t>
      </w: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</w:p>
    <w:p w:rsidR="005F1617" w:rsidRDefault="005F1617" w:rsidP="00100616">
      <w:pPr>
        <w:pStyle w:val="NormalWeb"/>
        <w:rPr>
          <w:color w:val="4A5562"/>
          <w:sz w:val="28"/>
          <w:szCs w:val="28"/>
        </w:rPr>
      </w:pPr>
    </w:p>
    <w:p w:rsidR="005F1617" w:rsidRDefault="005F1617" w:rsidP="00100616">
      <w:pPr>
        <w:pStyle w:val="NormalWeb"/>
        <w:rPr>
          <w:rFonts w:ascii="Tahoma" w:hAnsi="Tahoma" w:cs="Tahoma"/>
          <w:color w:val="4A5562"/>
          <w:sz w:val="20"/>
          <w:szCs w:val="20"/>
        </w:rPr>
      </w:pPr>
    </w:p>
    <w:p w:rsidR="005F1617" w:rsidRDefault="005F1617" w:rsidP="00100616">
      <w:pPr>
        <w:pStyle w:val="NormalWeb"/>
        <w:rPr>
          <w:rFonts w:ascii="Tahoma" w:hAnsi="Tahoma" w:cs="Tahoma"/>
          <w:color w:val="4A5562"/>
          <w:sz w:val="20"/>
          <w:szCs w:val="20"/>
        </w:rPr>
      </w:pPr>
    </w:p>
    <w:p w:rsidR="005F1617" w:rsidRDefault="005F1617" w:rsidP="00100616">
      <w:pPr>
        <w:pStyle w:val="NormalWeb"/>
        <w:rPr>
          <w:rFonts w:ascii="Tahoma" w:hAnsi="Tahoma" w:cs="Tahoma"/>
          <w:color w:val="4A5562"/>
          <w:sz w:val="20"/>
          <w:szCs w:val="20"/>
        </w:rPr>
      </w:pPr>
    </w:p>
    <w:p w:rsidR="005F1617" w:rsidRDefault="005F1617" w:rsidP="00100616">
      <w:pPr>
        <w:pStyle w:val="NormalWeb"/>
        <w:rPr>
          <w:rFonts w:ascii="Tahoma" w:hAnsi="Tahoma" w:cs="Tahoma"/>
          <w:color w:val="4A5562"/>
          <w:sz w:val="20"/>
          <w:szCs w:val="20"/>
        </w:rPr>
      </w:pPr>
    </w:p>
    <w:p w:rsidR="005F1617" w:rsidRDefault="005F1617" w:rsidP="00100616">
      <w:pPr>
        <w:pStyle w:val="NormalWeb"/>
        <w:rPr>
          <w:rFonts w:ascii="Tahoma" w:hAnsi="Tahoma" w:cs="Tahoma"/>
          <w:color w:val="4A5562"/>
          <w:sz w:val="20"/>
          <w:szCs w:val="20"/>
        </w:rPr>
      </w:pPr>
    </w:p>
    <w:p w:rsidR="005F1617" w:rsidRDefault="005F1617" w:rsidP="00100616">
      <w:pPr>
        <w:pStyle w:val="NormalWeb"/>
        <w:rPr>
          <w:rFonts w:ascii="Tahoma" w:hAnsi="Tahoma" w:cs="Tahoma"/>
          <w:color w:val="4A5562"/>
          <w:sz w:val="20"/>
          <w:szCs w:val="20"/>
        </w:rPr>
      </w:pPr>
    </w:p>
    <w:p w:rsidR="005F1617" w:rsidRDefault="005F1617" w:rsidP="00100616">
      <w:pPr>
        <w:pStyle w:val="NormalWeb"/>
        <w:rPr>
          <w:rFonts w:ascii="Tahoma" w:hAnsi="Tahoma" w:cs="Tahoma"/>
          <w:color w:val="4A5562"/>
          <w:sz w:val="20"/>
          <w:szCs w:val="20"/>
        </w:rPr>
      </w:pPr>
    </w:p>
    <w:p w:rsidR="005F1617" w:rsidRDefault="005F1617" w:rsidP="00100616">
      <w:pPr>
        <w:pStyle w:val="NormalWeb"/>
        <w:rPr>
          <w:rFonts w:ascii="Tahoma" w:hAnsi="Tahoma" w:cs="Tahoma"/>
          <w:color w:val="4A5562"/>
          <w:sz w:val="20"/>
          <w:szCs w:val="20"/>
        </w:rPr>
      </w:pPr>
    </w:p>
    <w:p w:rsidR="005F1617" w:rsidRDefault="005F1617" w:rsidP="00100616">
      <w:pPr>
        <w:pStyle w:val="NormalWeb"/>
        <w:rPr>
          <w:rFonts w:ascii="Tahoma" w:hAnsi="Tahoma" w:cs="Tahoma"/>
          <w:color w:val="4A5562"/>
          <w:sz w:val="20"/>
          <w:szCs w:val="20"/>
        </w:rPr>
      </w:pPr>
    </w:p>
    <w:p w:rsidR="005F1617" w:rsidRDefault="005F1617" w:rsidP="00100616">
      <w:pPr>
        <w:pStyle w:val="NormalWeb"/>
        <w:rPr>
          <w:rFonts w:ascii="Tahoma" w:hAnsi="Tahoma" w:cs="Tahoma"/>
          <w:color w:val="4A5562"/>
          <w:sz w:val="20"/>
          <w:szCs w:val="20"/>
        </w:rPr>
      </w:pPr>
    </w:p>
    <w:p w:rsidR="005F1617" w:rsidRDefault="005F1617" w:rsidP="00100616">
      <w:pPr>
        <w:pStyle w:val="NormalWeb"/>
        <w:rPr>
          <w:rFonts w:ascii="Tahoma" w:hAnsi="Tahoma" w:cs="Tahoma"/>
          <w:color w:val="4A5562"/>
          <w:sz w:val="20"/>
          <w:szCs w:val="20"/>
        </w:rPr>
      </w:pPr>
    </w:p>
    <w:p w:rsidR="005F1617" w:rsidRDefault="005F1617" w:rsidP="00100616">
      <w:pPr>
        <w:pStyle w:val="NormalWeb"/>
        <w:rPr>
          <w:rFonts w:ascii="Tahoma" w:hAnsi="Tahoma" w:cs="Tahoma"/>
          <w:color w:val="4A5562"/>
          <w:sz w:val="20"/>
          <w:szCs w:val="20"/>
        </w:rPr>
      </w:pP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1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Административному регламенту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предоставлению муниципальной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услуги « Выдача разрешений на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проведение земляных работ»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Администрацией Веселовского сельского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поселения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Блок-схема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предоставления муниципальной услуги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w:pict>
          <v:group id="Group 12" o:spid="_x0000_s1026" style="position:absolute;margin-left:70.2pt;margin-top:2.65pt;width:318pt;height:267pt;z-index:251658240" coordorigin="3105,4485" coordsize="6360,5340">
            <v:rect id="Rectangle 13" o:spid="_x0000_s1027" style="position:absolute;left:4200;top:4485;width:4500;height:525;visibility:visible">
              <v:textbox>
                <w:txbxContent>
                  <w:p w:rsidR="005F1617" w:rsidRDefault="005F1617" w:rsidP="00100616">
                    <w:pPr>
                      <w:jc w:val="center"/>
                    </w:pPr>
                    <w:r>
                      <w:t>Прием заявления и документов</w:t>
                    </w:r>
                  </w:p>
                </w:txbxContent>
              </v:textbox>
            </v:rect>
            <v:rect id="Rectangle 14" o:spid="_x0000_s1028" style="position:absolute;left:4200;top:5640;width:4500;height:525;visibility:visible">
              <v:textbox>
                <w:txbxContent>
                  <w:p w:rsidR="005F1617" w:rsidRDefault="005F1617" w:rsidP="00100616">
                    <w:pPr>
                      <w:jc w:val="center"/>
                    </w:pPr>
                    <w:r>
                      <w:t xml:space="preserve">Рассмотрение заявления и документов </w:t>
                    </w:r>
                  </w:p>
                </w:txbxContent>
              </v:textbox>
            </v:rect>
            <v:rect id="Rectangle 15" o:spid="_x0000_s1029" style="position:absolute;left:4200;top:6825;width:4500;height:1515;visibility:visible">
              <v:textbox>
                <w:txbxContent>
                  <w:p w:rsidR="005F1617" w:rsidRDefault="005F1617" w:rsidP="00100616">
                    <w:pPr>
                      <w:jc w:val="center"/>
                    </w:pPr>
                    <w:r>
                      <w:t xml:space="preserve"> Принятие решения о предоставлении или отказе в предоставлении муниципальной услуги</w:t>
                    </w:r>
                  </w:p>
                </w:txbxContent>
              </v:textbox>
            </v:rect>
            <v:rect id="Rectangle 16" o:spid="_x0000_s1030" style="position:absolute;left:3105;top:8970;width:2940;height:855;visibility:visible">
              <v:textbox>
                <w:txbxContent>
                  <w:p w:rsidR="005F1617" w:rsidRDefault="005F1617" w:rsidP="00100616">
                    <w:pPr>
                      <w:jc w:val="center"/>
                    </w:pPr>
                    <w:r>
                      <w:t xml:space="preserve">Выдача заявителю разрешения </w:t>
                    </w:r>
                  </w:p>
                </w:txbxContent>
              </v:textbox>
            </v:rect>
            <v:rect id="Rectangle 17" o:spid="_x0000_s1031" style="position:absolute;left:6525;top:8970;width:2940;height:855;visibility:visible">
              <v:textbox>
                <w:txbxContent>
                  <w:p w:rsidR="005F1617" w:rsidRDefault="005F1617" w:rsidP="00100616">
                    <w:pPr>
                      <w:jc w:val="center"/>
                    </w:pPr>
                    <w:r>
                      <w:t xml:space="preserve">Отказ в выдаче разрешения 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32" type="#_x0000_t32" style="position:absolute;left:6420;top:5010;width:0;height:630;visibility:visible" o:connectortype="straight">
              <v:stroke endarrow="block"/>
            </v:shape>
            <v:shape id="AutoShape 19" o:spid="_x0000_s1033" type="#_x0000_t32" style="position:absolute;left:6420;top:6165;width:0;height:630;visibility:visible" o:connectortype="straight">
              <v:stroke endarrow="block"/>
            </v:shape>
            <v:shape id="AutoShape 20" o:spid="_x0000_s1034" type="#_x0000_t32" style="position:absolute;left:4965;top:8340;width:0;height:630;visibility:visible" o:connectortype="straight">
              <v:stroke endarrow="block"/>
            </v:shape>
            <v:shape id="AutoShape 21" o:spid="_x0000_s1035" type="#_x0000_t32" style="position:absolute;left:7770;top:8340;width:0;height:630;visibility:visible" o:connectortype="straight">
              <v:stroke endarrow="block"/>
            </v:shape>
          </v:group>
        </w:pic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Приложение № 2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Административному регламенту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предоставлению муниципальной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услуги «Выдача разрешений на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проведение земляных работ»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Администрацией Веселовского сельского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поселения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 CYR" w:hAnsi="Times New Roman CYR" w:cs="Times New Roman CYR"/>
          <w:sz w:val="28"/>
          <w:szCs w:val="28"/>
        </w:rPr>
      </w:pP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F1617" w:rsidRDefault="005F1617" w:rsidP="0010061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Главе</w:t>
      </w:r>
    </w:p>
    <w:p w:rsidR="005F1617" w:rsidRDefault="005F1617" w:rsidP="0010061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Веселовского сельского поселения</w:t>
      </w:r>
    </w:p>
    <w:p w:rsidR="005F1617" w:rsidRDefault="005F1617" w:rsidP="001006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__________________________________</w:t>
      </w:r>
    </w:p>
    <w:p w:rsidR="005F1617" w:rsidRDefault="005F1617" w:rsidP="0010061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</w:rPr>
        <w:t>( ФИО)</w:t>
      </w:r>
    </w:p>
    <w:p w:rsidR="005F1617" w:rsidRDefault="005F1617" w:rsidP="001006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от_________________________________</w:t>
      </w:r>
    </w:p>
    <w:p w:rsidR="005F1617" w:rsidRDefault="005F1617" w:rsidP="0010061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(наименование организации или ФИО)</w:t>
      </w:r>
    </w:p>
    <w:p w:rsidR="005F1617" w:rsidRDefault="005F1617" w:rsidP="00100616">
      <w:pPr>
        <w:spacing w:after="0" w:line="240" w:lineRule="auto"/>
        <w:rPr>
          <w:rFonts w:ascii="Times New Roman" w:hAnsi="Times New Roman"/>
        </w:rPr>
      </w:pPr>
    </w:p>
    <w:p w:rsidR="005F1617" w:rsidRDefault="005F1617" w:rsidP="001006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_________________________________</w:t>
      </w:r>
    </w:p>
    <w:p w:rsidR="005F1617" w:rsidRDefault="005F1617" w:rsidP="0010061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(адрес, контактный телефон)</w:t>
      </w:r>
    </w:p>
    <w:p w:rsidR="005F1617" w:rsidRDefault="005F1617" w:rsidP="00100616">
      <w:pPr>
        <w:spacing w:after="0" w:line="240" w:lineRule="auto"/>
        <w:rPr>
          <w:rFonts w:ascii="Times New Roman" w:hAnsi="Times New Roman"/>
        </w:rPr>
      </w:pPr>
    </w:p>
    <w:p w:rsidR="005F1617" w:rsidRDefault="005F1617" w:rsidP="001006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5F1617" w:rsidRDefault="005F1617" w:rsidP="00100616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ЗАЯВЛЕНИЕ</w:t>
      </w:r>
    </w:p>
    <w:p w:rsidR="005F1617" w:rsidRDefault="005F1617" w:rsidP="00100616">
      <w:pPr>
        <w:spacing w:after="200" w:line="276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выдаче разрешения на проведение земляных работ.</w:t>
      </w:r>
    </w:p>
    <w:p w:rsidR="005F1617" w:rsidRDefault="005F1617" w:rsidP="00100616">
      <w:pPr>
        <w:pBdr>
          <w:bottom w:val="single" w:sz="12" w:space="1" w:color="auto"/>
        </w:pBd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выдать разрешение на проведение земляных работ:</w:t>
      </w:r>
    </w:p>
    <w:p w:rsidR="005F1617" w:rsidRDefault="005F1617" w:rsidP="0010061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1617" w:rsidRDefault="005F1617" w:rsidP="0010061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</w:rPr>
        <w:t>(адрес)</w:t>
      </w:r>
    </w:p>
    <w:p w:rsidR="005F1617" w:rsidRDefault="005F1617" w:rsidP="001006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617" w:rsidRDefault="005F1617" w:rsidP="00100616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расположенном на землях:</w:t>
      </w:r>
    </w:p>
    <w:p w:rsidR="005F1617" w:rsidRDefault="005F1617" w:rsidP="00100616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1617" w:rsidRDefault="005F1617" w:rsidP="0010061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</w:rPr>
        <w:t>(собственник земельного участка)</w:t>
      </w:r>
    </w:p>
    <w:p w:rsidR="005F1617" w:rsidRDefault="005F1617" w:rsidP="001006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617" w:rsidRDefault="005F1617" w:rsidP="001006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1617" w:rsidRDefault="005F1617" w:rsidP="00100616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5F1617" w:rsidRDefault="005F1617" w:rsidP="00100616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5F1617" w:rsidRDefault="005F1617" w:rsidP="00100616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1.Схема участка( в масштабе 1:500) до ближайших строений или других ориентиров с нанесением коммуникаций.</w:t>
      </w:r>
    </w:p>
    <w:p w:rsidR="005F1617" w:rsidRDefault="005F1617" w:rsidP="00100616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2.Заверенные копии правоустанавливающих документов на земельный участок.</w:t>
      </w:r>
    </w:p>
    <w:p w:rsidR="005F1617" w:rsidRDefault="005F1617" w:rsidP="00100616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5F1617" w:rsidRDefault="005F1617" w:rsidP="0010061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Заявитель:     _________________                               /                                    /   </w:t>
      </w:r>
    </w:p>
    <w:p w:rsidR="005F1617" w:rsidRDefault="005F1617" w:rsidP="00100616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</w:rPr>
        <w:t>(подпись)                                                                               ФИО</w:t>
      </w:r>
    </w:p>
    <w:p w:rsidR="005F1617" w:rsidRDefault="005F1617" w:rsidP="00100616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» ______________ 20____ г.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Приложение № 3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Административному регламенту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предоставлению муниципальной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услуги « Выдача разрешений на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проведение земляных работ»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Администрацией Веселовского сельского </w:t>
      </w:r>
    </w:p>
    <w:p w:rsidR="005F1617" w:rsidRDefault="005F1617" w:rsidP="0010061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cs="Calibri"/>
        </w:rPr>
      </w:pPr>
      <w:r>
        <w:rPr>
          <w:rFonts w:ascii="Times New Roman CYR" w:hAnsi="Times New Roman CYR" w:cs="Times New Roman CYR"/>
        </w:rPr>
        <w:t>поселения</w:t>
      </w:r>
    </w:p>
    <w:p w:rsidR="005F1617" w:rsidRDefault="005F1617" w:rsidP="00100616">
      <w:pPr>
        <w:widowControl w:val="0"/>
        <w:suppressAutoHyphens/>
        <w:autoSpaceDE w:val="0"/>
        <w:spacing w:after="0" w:line="240" w:lineRule="auto"/>
        <w:ind w:firstLine="5400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5F1617" w:rsidRDefault="005F1617" w:rsidP="00100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Администрация </w:t>
      </w:r>
    </w:p>
    <w:p w:rsidR="005F1617" w:rsidRDefault="005F1617" w:rsidP="00100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Веселовского сельского поселения Веселовского района </w:t>
      </w:r>
    </w:p>
    <w:p w:rsidR="005F1617" w:rsidRDefault="005F1617" w:rsidP="001006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 Ростовской области</w:t>
      </w: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ind w:hanging="15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</w:t>
      </w: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 РАЗРЕШЕНИЕ № </w:t>
      </w: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на проведение земляных работ</w:t>
      </w: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« __ » ___________  2014 года</w:t>
      </w: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ind w:left="-426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Выдано:_________________________________________________________________________ </w:t>
      </w: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(наименование юридического лица, Ф.И.О. должностного или физического лица, адрес)</w:t>
      </w: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Вид работ:   __________________________________________________________________________________________________________________________________________________________</w:t>
      </w: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Адрес (место проведения работ) :  </w:t>
      </w: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</w:t>
      </w: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Основание: _____________________________________________________________________________</w:t>
      </w: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Срок действия разрешения: до  </w:t>
      </w: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F1617" w:rsidRDefault="005F1617" w:rsidP="00100616">
      <w:pPr>
        <w:widowControl w:val="0"/>
        <w:suppressAutoHyphens/>
        <w:autoSpaceDE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Глава </w:t>
      </w:r>
    </w:p>
    <w:p w:rsidR="005F1617" w:rsidRDefault="005F1617" w:rsidP="00100616">
      <w:pPr>
        <w:widowControl w:val="0"/>
        <w:suppressAutoHyphens/>
        <w:autoSpaceDE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Веселовского сельского поселения </w:t>
      </w:r>
    </w:p>
    <w:p w:rsidR="005F1617" w:rsidRDefault="005F1617" w:rsidP="001006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________________                 ( ФИО )</w:t>
      </w:r>
    </w:p>
    <w:p w:rsidR="005F1617" w:rsidRDefault="005F1617" w:rsidP="001006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lang w:eastAsia="zh-CN"/>
        </w:rPr>
        <w:t>                                                                                       (подпись) </w:t>
      </w:r>
    </w:p>
    <w:p w:rsidR="005F1617" w:rsidRDefault="005F1617" w:rsidP="001006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                                   </w:t>
      </w: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Срок действия разрешения продлен до: __________________________________________</w:t>
      </w: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F1617" w:rsidRDefault="005F1617" w:rsidP="00100616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F1617" w:rsidRDefault="005F1617" w:rsidP="00100616">
      <w:pPr>
        <w:widowControl w:val="0"/>
        <w:suppressAutoHyphens/>
        <w:autoSpaceDE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Глава  Веселовского сельского поселения                                                                ( ФИО )</w:t>
      </w:r>
    </w:p>
    <w:p w:rsidR="005F1617" w:rsidRDefault="005F1617" w:rsidP="001006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________________</w:t>
      </w:r>
    </w:p>
    <w:p w:rsidR="005F1617" w:rsidRDefault="005F1617" w:rsidP="001006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F1617" w:rsidRDefault="005F1617" w:rsidP="001006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                                                                                         (подпись)                      </w:t>
      </w:r>
    </w:p>
    <w:p w:rsidR="005F1617" w:rsidRDefault="005F1617" w:rsidP="001006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</w:p>
    <w:p w:rsidR="005F1617" w:rsidRDefault="005F1617" w:rsidP="001006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5F1617" w:rsidRDefault="005F1617" w:rsidP="001006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5F1617" w:rsidRDefault="005F1617" w:rsidP="00100616">
      <w:pPr>
        <w:spacing w:after="200" w:line="276" w:lineRule="auto"/>
        <w:rPr>
          <w:rFonts w:eastAsia="Times New Roman"/>
          <w:lang w:val="en-US"/>
        </w:rPr>
      </w:pPr>
    </w:p>
    <w:p w:rsidR="005F1617" w:rsidRDefault="005F1617" w:rsidP="00100616"/>
    <w:p w:rsidR="005F1617" w:rsidRDefault="005F1617"/>
    <w:sectPr w:rsidR="005F1617" w:rsidSect="00C06535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E5A"/>
    <w:rsid w:val="000A29FB"/>
    <w:rsid w:val="00100616"/>
    <w:rsid w:val="00133B86"/>
    <w:rsid w:val="00234068"/>
    <w:rsid w:val="002E3981"/>
    <w:rsid w:val="00334578"/>
    <w:rsid w:val="003800EC"/>
    <w:rsid w:val="003921B3"/>
    <w:rsid w:val="00492DBE"/>
    <w:rsid w:val="005968E9"/>
    <w:rsid w:val="005F1617"/>
    <w:rsid w:val="00696604"/>
    <w:rsid w:val="00786D68"/>
    <w:rsid w:val="008C1642"/>
    <w:rsid w:val="0090654E"/>
    <w:rsid w:val="009F3E5A"/>
    <w:rsid w:val="00A83B45"/>
    <w:rsid w:val="00BC3D16"/>
    <w:rsid w:val="00C06535"/>
    <w:rsid w:val="00C6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3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3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39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33457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1006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00616"/>
  </w:style>
  <w:style w:type="character" w:styleId="Strong">
    <w:name w:val="Strong"/>
    <w:basedOn w:val="DefaultParagraphFont"/>
    <w:uiPriority w:val="99"/>
    <w:qFormat/>
    <w:locked/>
    <w:rsid w:val="0010061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17</Pages>
  <Words>4120</Words>
  <Characters>23484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User</cp:lastModifiedBy>
  <cp:revision>6</cp:revision>
  <cp:lastPrinted>2015-06-30T05:36:00Z</cp:lastPrinted>
  <dcterms:created xsi:type="dcterms:W3CDTF">2015-07-16T13:26:00Z</dcterms:created>
  <dcterms:modified xsi:type="dcterms:W3CDTF">2015-07-20T06:26:00Z</dcterms:modified>
</cp:coreProperties>
</file>