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58CCDA8" wp14:editId="0EA2311A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РАЙОНА РОСТОВСКОЙ ОБЛАСТИ</w:t>
      </w:r>
    </w:p>
    <w:p w:rsidR="001A648F" w:rsidRPr="001A648F" w:rsidRDefault="001A648F" w:rsidP="001A648F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648F" w:rsidRPr="001A648F" w:rsidRDefault="001A648F" w:rsidP="001A648F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211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Об утверждении муниципальной программы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</w:rPr>
        <w:t>Веселовского сельского поселения «Развитие сельского хозяйства и регулирование рынков сельскохозяйственной продукции, сырья и продовольствия»</w:t>
      </w:r>
    </w:p>
    <w:p w:rsidR="001A648F" w:rsidRPr="001A648F" w:rsidRDefault="001A648F" w:rsidP="001A648F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648F" w:rsidRPr="001A648F" w:rsidRDefault="001A648F" w:rsidP="001A648F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1.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Веселовского сельского поселения «Развитие сельского хозяйства и регулирование рынков сельскохозяйственной продукции, сырья и продовольствия» согласно </w:t>
      </w:r>
      <w:hyperlink r:id="rId6" w:anchor="pril1" w:history="1">
        <w:r w:rsidRPr="001A648F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№ 1.</w:t>
      </w:r>
    </w:p>
    <w:p w:rsidR="001A648F" w:rsidRPr="001A648F" w:rsidRDefault="001A648F" w:rsidP="001A648F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2. Признать утратившим силу с 1 января 2019г. постановления Администрации Веселовского сельского поселения по Перечню согласно приложению № 2</w:t>
      </w:r>
    </w:p>
    <w:p w:rsidR="001A648F" w:rsidRPr="001A648F" w:rsidRDefault="001A648F" w:rsidP="001A64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3. 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4.   Контроль за выполнением настоящего постановления возлагаю на себя.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02E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8D2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8D2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645F" w:rsidRDefault="00BD645F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D645F" w:rsidRDefault="00BD645F" w:rsidP="001A648F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1A648F"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ложение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№ 1                   </w:t>
      </w:r>
    </w:p>
    <w:p w:rsidR="00555780" w:rsidRDefault="00BD645F" w:rsidP="001A648F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A829C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к</w:t>
      </w:r>
      <w:r w:rsidR="0055578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1A648F"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постановлени</w:t>
      </w:r>
      <w:r w:rsidR="0055578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ю Администрации </w:t>
      </w:r>
      <w:r w:rsidR="001A648F"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5578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</w:t>
      </w:r>
    </w:p>
    <w:p w:rsidR="00BD645F" w:rsidRDefault="00555780" w:rsidP="001A648F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Веселовского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сельского поселения</w:t>
      </w:r>
      <w:r w:rsidR="00BD645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BD645F" w:rsidRPr="001A648F" w:rsidRDefault="00BD645F" w:rsidP="001A64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="00555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10.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12.2018 № 211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1A648F" w:rsidRPr="001A648F" w:rsidRDefault="001A648F" w:rsidP="001A64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МУНИЦИПАЛЬНАЯ  ПРОГРАММА</w:t>
      </w:r>
      <w:proofErr w:type="gramEnd"/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Веселовского </w:t>
      </w: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955"/>
        <w:gridCol w:w="357"/>
        <w:gridCol w:w="6229"/>
      </w:tblGrid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1A648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1. </w:t>
            </w: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Устойчивое развитие территории Веселовского сельского поселения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A648F" w:rsidRPr="001A648F" w:rsidTr="001A648F">
        <w:trPr>
          <w:trHeight w:val="932"/>
        </w:trPr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Устойчивое развитие территории Веселовского сельского поселения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Поддержка инфраструктурного обустройства территории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pageBreakBefore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инфраструктурного обустройства территории поселения.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газификации домов.</w:t>
            </w:r>
          </w:p>
          <w:p w:rsidR="001A648F" w:rsidRPr="001A648F" w:rsidRDefault="001A648F" w:rsidP="001A6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 в действие распределительных газовых сетей.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финансовой устойчивости сельскохозяйственных производителей за счет повышения рентабельности производства.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Подпрограмма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«Устойчивое развитие территории   Веселовского </w:t>
      </w: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A648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ПАСПОРТ ПОДПРОГРАММЫ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«Устойчивое развитие территории Веселовского </w:t>
      </w:r>
      <w:r w:rsidRPr="001A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tbl>
      <w:tblPr>
        <w:tblW w:w="51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955"/>
        <w:gridCol w:w="317"/>
        <w:gridCol w:w="6269"/>
      </w:tblGrid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Устойчивое развитие территории     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подпрограмма) 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Улучшение условий жизнедеятельности на территории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комплексного обустройства </w:t>
            </w:r>
            <w:proofErr w:type="gram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</w:rPr>
              <w:t>объектами  инженерной</w:t>
            </w:r>
            <w:proofErr w:type="gramEnd"/>
            <w:r w:rsidRPr="001A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инфраструктуры территории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Увеличение уровня газификации жилых домов на территории Веселовского сельского поселения;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1A648F" w:rsidRPr="001A648F" w:rsidRDefault="001A648F" w:rsidP="001A6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1A648F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муниципальной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жилищных условий сельских семей.</w:t>
            </w:r>
          </w:p>
        </w:tc>
      </w:tr>
    </w:tbl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1A648F" w:rsidRPr="001A648F" w:rsidRDefault="001A648F" w:rsidP="001A64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РАЗДЕЛ 1.</w:t>
      </w:r>
    </w:p>
    <w:p w:rsidR="001A648F" w:rsidRPr="001A648F" w:rsidRDefault="001A648F" w:rsidP="001A648F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состояния агропромышленного комплекса Веселовского сельского поселения.</w:t>
      </w:r>
    </w:p>
    <w:p w:rsidR="001A648F" w:rsidRPr="001A648F" w:rsidRDefault="001A648F" w:rsidP="001A648F">
      <w:pPr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хозяйство Веселовского сельского поселения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качественными продуктами питания и содействия устойчивому развитию сельских территорий.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сельскохозяйственных земель сельскохозяйственными товаропроизводителями всех форм собственности первостепенная задача. Основными причинами неустойчивого производства в сельском хозяйстве поселения являются: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природно-экономического потенциала;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неблагоприятные общие условия функционирования сельского хозяйства, прежде всего низкий уровень развития рыночной инфраструктуры, затрудняющий доступ </w:t>
      </w:r>
      <w:proofErr w:type="spell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финансовым, материально-техническим и информационным ресурсам;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финансовая неустойчивость отрасли, обусловленная нестабильностью агропродовольственных рынков, недостаточным притоком частных инвестиций;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квалифицированных кадров, как специалистов, так и работников массовых профессий, вызванный низким уровнем и качеством жизни на селе и тяжелыми условиями труда. Увеличивается разрыв в уровне жизни сельского и городского населения, что ведет к росту социальной напряженности;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формируются территории, на которых не ведется хозяйственная деятельность, что ведет к потере социально-экономического контроля над ними и обусловливает деградацию природно-экологического потенциала.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задачи аграрной политики 2019-2030 годы: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повышение уровня и качества жизни в сельской местности на основе роста занятости и доходов населения, развития социальной и инженерной инфраструктуры (содействие стимулированию жилищного строительства, развитие систем газификации, </w:t>
      </w:r>
      <w:proofErr w:type="spell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энерго</w:t>
      </w:r>
      <w:proofErr w:type="spell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- и водоснабжения);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достижение финансовой устойчивости сельского хозяйства за счет государственной поддержки, привлечение инвестиций в аграрный сектор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экономики, облегчение доступа </w:t>
      </w:r>
      <w:proofErr w:type="spell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кредитным ресурсам;</w:t>
      </w:r>
    </w:p>
    <w:p w:rsidR="001A648F" w:rsidRPr="001A648F" w:rsidRDefault="001A648F" w:rsidP="001A64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A648F" w:rsidRPr="001A648F" w:rsidRDefault="001A648F" w:rsidP="001A648F">
      <w:pPr>
        <w:spacing w:after="0"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>Раздел 2.</w:t>
      </w:r>
    </w:p>
    <w:p w:rsidR="001A648F" w:rsidRPr="001A648F" w:rsidRDefault="001A648F" w:rsidP="001A64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Цели, задачи и показатели (индикаторы), </w:t>
      </w:r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</w:t>
      </w:r>
      <w:proofErr w:type="gramStart"/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сроки </w:t>
      </w:r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 реализации</w:t>
      </w:r>
      <w:proofErr w:type="gramEnd"/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</w:t>
      </w:r>
      <w:r w:rsidRPr="001A648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1A648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целью муниципальной программы является обеспечение устойчивости развития агропромышленного комплекса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территории Веселовского сельского поселения</w:t>
      </w: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 Устойчивое развитие территории поселения.</w:t>
      </w: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Для реализации поставленной цели выделяются следующие задачи:</w:t>
      </w:r>
    </w:p>
    <w:p w:rsidR="001A648F" w:rsidRPr="001A648F" w:rsidRDefault="001A648F" w:rsidP="001A64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увеличение производства продукции растениеводства и животноводства;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создание условий для повышения качества жизни сельского населения;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инфраструктурного обустройства сельских территорий</w:t>
      </w: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развития, ведение информационно-разъяснительной работы, популяризация лучшей практики. </w:t>
      </w:r>
    </w:p>
    <w:p w:rsidR="001A648F" w:rsidRPr="001A648F" w:rsidRDefault="001A648F" w:rsidP="001A64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 показателей (индикаторов) </w:t>
      </w:r>
      <w:proofErr w:type="gramStart"/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1A648F" w:rsidRPr="001A648F" w:rsidRDefault="001A648F" w:rsidP="001A648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Показателем (индикатором)муниципальной программы является: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1. Увеличение уровня газификации жилья.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Срок реализации муниципальной программы – 2019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2030 годы. 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В результате реализации </w:t>
      </w:r>
      <w:proofErr w:type="gramStart"/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планируется достичь повышения удовлетворенности населения Веселовского сельского поселения уровнем жизни, </w:t>
      </w:r>
      <w:r w:rsidRPr="001A648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и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условия для проживания и отдыха населения.</w:t>
      </w: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1A648F" w:rsidRPr="001A648F" w:rsidRDefault="001A648F" w:rsidP="001A648F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1A648F" w:rsidRPr="001A648F" w:rsidRDefault="001A648F" w:rsidP="001A648F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3. </w:t>
      </w:r>
    </w:p>
    <w:p w:rsidR="001A648F" w:rsidRPr="001A648F" w:rsidRDefault="001A648F" w:rsidP="001A648F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Муниципальная программа рассчитана на период с 2019 по 2030 год. Этапы реализации муниципальной программы не выделяются.</w:t>
      </w:r>
    </w:p>
    <w:p w:rsidR="001A648F" w:rsidRPr="001A648F" w:rsidRDefault="001A648F" w:rsidP="001A648F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 </w:t>
      </w:r>
    </w:p>
    <w:p w:rsidR="001A648F" w:rsidRPr="001A648F" w:rsidRDefault="001A648F" w:rsidP="001A648F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A648F" w:rsidRPr="001A648F">
          <w:pgSz w:w="11906" w:h="16838"/>
          <w:pgMar w:top="851" w:right="851" w:bottom="851" w:left="1701" w:header="709" w:footer="709" w:gutter="0"/>
          <w:cols w:space="720"/>
        </w:sect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A648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</w:p>
    <w:p w:rsidR="001A648F" w:rsidRPr="001A648F" w:rsidRDefault="0095266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95266D" w:rsidRDefault="0095266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95266D" w:rsidRDefault="0095266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сельского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66D" w:rsidRDefault="0095266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хозяйства и регулирование рынков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66D" w:rsidRDefault="0095266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сельскохозяйственной продукции, сырья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648F" w:rsidRPr="001A648F" w:rsidRDefault="0095266D" w:rsidP="001A64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продовольствия»         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1A648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1A648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         о показателях (индикаторах) муниципальной программы 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Веселовского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 </w:t>
      </w:r>
      <w:r w:rsidRPr="001A648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>и их значения</w:t>
      </w: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6"/>
        <w:gridCol w:w="4401"/>
        <w:gridCol w:w="1223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A648F" w:rsidRPr="001A648F" w:rsidTr="001A64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1A648F" w:rsidRPr="001A648F" w:rsidTr="001A64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8F" w:rsidRPr="001A648F" w:rsidRDefault="001A648F" w:rsidP="001A648F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  <w:tr w:rsidR="001A648F" w:rsidRPr="001A648F" w:rsidTr="001A648F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</w:tr>
      <w:tr w:rsidR="001A648F" w:rsidRPr="001A648F" w:rsidTr="001A648F">
        <w:trPr>
          <w:trHeight w:val="497"/>
        </w:trPr>
        <w:tc>
          <w:tcPr>
            <w:tcW w:w="14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8F" w:rsidRPr="001A648F" w:rsidRDefault="001A648F" w:rsidP="001A648F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                Подпрограмма «Устойчивое развитие сельских территорий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газификации жилых домов на территории Веселовского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lang w:eastAsia="ru-RU"/>
        </w:rPr>
        <w:br w:type="page"/>
      </w:r>
      <w:r w:rsidR="0082214C"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2</w:t>
      </w:r>
    </w:p>
    <w:p w:rsidR="0082214C" w:rsidRDefault="0082214C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муниципальной </w:t>
      </w:r>
      <w:proofErr w:type="gramStart"/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программе  Веселовского</w:t>
      </w:r>
      <w:proofErr w:type="gramEnd"/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</w:p>
    <w:p w:rsidR="0082214C" w:rsidRDefault="0082214C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сельского поселения «Развитие сельского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2214C" w:rsidRDefault="0082214C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хозяйства и регулирование рынков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2214C" w:rsidRDefault="0082214C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сельскохозяйственной продукции, сырья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A648F" w:rsidRPr="001A648F" w:rsidRDefault="0082214C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 продовольствия»</w:t>
      </w:r>
    </w:p>
    <w:p w:rsidR="001A648F" w:rsidRPr="001A648F" w:rsidRDefault="001A648F" w:rsidP="001A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1A648F" w:rsidRPr="001A648F" w:rsidRDefault="001A648F" w:rsidP="001A6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подпрограмм, основных мероприятий, приоритетных основных мероприятий муниципальной программы</w:t>
      </w:r>
    </w:p>
    <w:p w:rsidR="001A648F" w:rsidRPr="001A648F" w:rsidRDefault="001A648F" w:rsidP="001A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33"/>
        <w:gridCol w:w="3336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51"/>
        <w:gridCol w:w="33"/>
      </w:tblGrid>
      <w:tr w:rsidR="001A648F" w:rsidRPr="001A648F" w:rsidTr="001A648F"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Номер и наименование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основного мероприятия, приоритетного основного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Соисполнитель, участник, ответственный за исполнение основного мероприятия приоритетного основного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Ожидаемый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результат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мероприятия, приоритетного основного мероприятия,</w:t>
            </w:r>
            <w:r w:rsidRPr="001A6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показателями муниципальной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(подпрограммы)</w:t>
            </w:r>
          </w:p>
        </w:tc>
      </w:tr>
      <w:tr w:rsidR="001A648F" w:rsidRPr="001A648F" w:rsidTr="001A648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окончания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4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rPr>
          <w:gridAfter w:val="1"/>
          <w:wAfter w:w="33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648F" w:rsidRPr="001A648F" w:rsidTr="001A648F">
        <w:trPr>
          <w:gridAfter w:val="1"/>
          <w:wAfter w:w="33" w:type="dxa"/>
          <w:trHeight w:val="701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48F" w:rsidRPr="001A648F" w:rsidRDefault="001A648F" w:rsidP="001A6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</w:t>
            </w: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«Устойчивое развитие сельских территорий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648F" w:rsidRPr="001A648F" w:rsidTr="001A648F">
        <w:trPr>
          <w:gridAfter w:val="1"/>
          <w:wAfter w:w="33" w:type="dxa"/>
          <w:trHeight w:val="2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.1.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1.1. Проектирование и строительство инженерных коммуникаций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Увеличение уровня газификации домов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Ухудшение уровня газификации домов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 1.1</w:t>
            </w:r>
            <w:proofErr w:type="gramEnd"/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A648F" w:rsidRPr="001A648F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3</w:t>
      </w: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муниципальной </w:t>
      </w:r>
      <w:proofErr w:type="gramStart"/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программе  Веселовского</w:t>
      </w:r>
      <w:proofErr w:type="gramEnd"/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сельского поселения «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сельского </w:t>
      </w: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хозяйства и регулирование рынков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8611AD" w:rsidRDefault="008611AD" w:rsidP="001A6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сельскохозяйственной продукции,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648F" w:rsidRDefault="008611AD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>сырья и продовольствия</w:t>
      </w:r>
      <w:r w:rsidR="001A648F" w:rsidRPr="001A648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»</w:t>
      </w:r>
    </w:p>
    <w:p w:rsidR="00052A0A" w:rsidRDefault="00052A0A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052A0A" w:rsidRDefault="00052A0A" w:rsidP="001A648F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A648F" w:rsidRPr="001A648F" w:rsidRDefault="001A648F" w:rsidP="001A64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</w:t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20"/>
        <w:gridCol w:w="1620"/>
        <w:gridCol w:w="540"/>
        <w:gridCol w:w="720"/>
        <w:gridCol w:w="720"/>
        <w:gridCol w:w="720"/>
        <w:gridCol w:w="1080"/>
        <w:gridCol w:w="720"/>
        <w:gridCol w:w="720"/>
        <w:gridCol w:w="720"/>
        <w:gridCol w:w="540"/>
        <w:gridCol w:w="540"/>
        <w:gridCol w:w="540"/>
        <w:gridCol w:w="720"/>
        <w:gridCol w:w="720"/>
        <w:gridCol w:w="516"/>
        <w:gridCol w:w="616"/>
        <w:gridCol w:w="616"/>
        <w:gridCol w:w="616"/>
      </w:tblGrid>
      <w:tr w:rsidR="001A648F" w:rsidRPr="001A648F" w:rsidTr="001A648F">
        <w:trPr>
          <w:trHeight w:val="67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расходов, </w:t>
            </w:r>
            <w:proofErr w:type="gramStart"/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1A648F" w:rsidRPr="001A648F" w:rsidTr="001A648F">
        <w:trPr>
          <w:cantSplit/>
          <w:trHeight w:val="113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8F" w:rsidRPr="001A648F" w:rsidRDefault="001A648F" w:rsidP="001A648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1A648F" w:rsidRPr="001A648F" w:rsidTr="001A648F">
        <w:trPr>
          <w:trHeight w:val="156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A648F" w:rsidRPr="001A648F" w:rsidTr="001A648F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Веселовского сельского поселения «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сельского хозяйства и регулирование рынков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сельскохозяйственной продукции, сырья и продовольствия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всего,</w:t>
            </w:r>
          </w:p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rPr>
          <w:trHeight w:val="114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«Устойчивое развитие сельских территорий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</w:t>
            </w: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Проектирование и строительство инженерных коммуникаций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–  раздел</w:t>
      </w:r>
      <w:proofErr w:type="gram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, подраздел;</w:t>
      </w:r>
    </w:p>
    <w:p w:rsidR="001A648F" w:rsidRPr="001A648F" w:rsidRDefault="001A648F" w:rsidP="001A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1A648F" w:rsidRPr="001A648F" w:rsidRDefault="001A648F" w:rsidP="001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A648F" w:rsidRPr="001A648F" w:rsidRDefault="001A648F" w:rsidP="001A648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8611AD" w:rsidP="001A648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 w:rsidR="001A648F"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Веселовского </w:t>
      </w:r>
      <w:r w:rsidRPr="001A64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  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861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хозяйства и регулирование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861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рынков сельскохозяйственной продукции, сырья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861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продовольствия»         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40" w:lineRule="auto"/>
        <w:ind w:right="-568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                                                                                            РАСХОДЫ </w:t>
      </w:r>
      <w:r w:rsidRPr="001A648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 xml:space="preserve">                                     на реализацию муниципальной программы Веселовского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A648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</w:r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A648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продовольствия»</w:t>
      </w:r>
    </w:p>
    <w:p w:rsidR="001A648F" w:rsidRPr="001A648F" w:rsidRDefault="001A648F" w:rsidP="001A64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0"/>
        <w:gridCol w:w="1961"/>
        <w:gridCol w:w="1515"/>
        <w:gridCol w:w="828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1A648F" w:rsidRPr="001A648F" w:rsidTr="001A648F">
        <w:trPr>
          <w:trHeight w:val="1502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1A648F" w:rsidRPr="001A648F" w:rsidRDefault="001A648F" w:rsidP="001A648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48F" w:rsidRPr="001A648F" w:rsidTr="001A648F">
        <w:trPr>
          <w:trHeight w:val="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1A648F" w:rsidRPr="001A648F" w:rsidRDefault="001A648F" w:rsidP="001A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0"/>
        <w:gridCol w:w="1950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1A648F" w:rsidRPr="001A648F" w:rsidTr="001A648F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648F" w:rsidRPr="001A648F" w:rsidTr="001A648F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«Развитие сельского хозяйства и </w:t>
            </w: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1A648F" w:rsidRPr="001A648F" w:rsidTr="001A648F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1A648F" w:rsidRPr="001A648F" w:rsidTr="001A648F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rPr>
          <w:trHeight w:val="1078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rPr>
          <w:trHeight w:val="46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rPr>
          <w:trHeight w:val="38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rPr>
          <w:trHeight w:val="40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648F" w:rsidRPr="001A648F" w:rsidTr="001A648F">
        <w:trPr>
          <w:trHeight w:val="529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8F" w:rsidRPr="001A648F" w:rsidRDefault="001A648F" w:rsidP="001A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  <w:sectPr w:rsidR="001A648F" w:rsidRPr="001A648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A648F" w:rsidRPr="001A648F" w:rsidRDefault="00597E18" w:rsidP="001A648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97E18" w:rsidRDefault="00597E18" w:rsidP="001A648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>к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597E18" w:rsidRDefault="00597E18" w:rsidP="001A648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 xml:space="preserve">Веселовского сельского поселения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648F" w:rsidRPr="001A648F" w:rsidRDefault="00597E18" w:rsidP="001A648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A648F" w:rsidRPr="001A648F">
        <w:rPr>
          <w:rFonts w:ascii="Times New Roman" w:eastAsia="Calibri" w:hAnsi="Times New Roman" w:cs="Times New Roman"/>
          <w:sz w:val="24"/>
          <w:szCs w:val="24"/>
        </w:rPr>
        <w:t xml:space="preserve">.12.2018 № </w:t>
      </w:r>
      <w:r>
        <w:rPr>
          <w:rFonts w:ascii="Times New Roman" w:eastAsia="Calibri" w:hAnsi="Times New Roman" w:cs="Times New Roman"/>
          <w:sz w:val="24"/>
          <w:szCs w:val="24"/>
        </w:rPr>
        <w:t>211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A64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ПЕРЕЧЕНЬ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правовых актов Администрации Веселовского сельского   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                 поселения, признанных утратившими силу.</w:t>
      </w:r>
    </w:p>
    <w:p w:rsidR="001A648F" w:rsidRPr="001A648F" w:rsidRDefault="001A648F" w:rsidP="001A648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</w:t>
      </w:r>
      <w:proofErr w:type="gramStart"/>
      <w:r w:rsidRPr="001A648F">
        <w:rPr>
          <w:rFonts w:ascii="Times New Roman" w:eastAsia="Calibri" w:hAnsi="Times New Roman" w:cs="Times New Roman"/>
          <w:sz w:val="28"/>
          <w:szCs w:val="28"/>
        </w:rPr>
        <w:t>поселения  от</w:t>
      </w:r>
      <w:proofErr w:type="gramEnd"/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31.10.2013 № 276 «Об утверждении муниципальной программы  Веселовского сельского поселения  «Развитие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». </w:t>
      </w:r>
      <w:r w:rsidRPr="001A64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27.10.2014 № 258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01.12.2014 № 279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13.01.2015 № 5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11.11.2015 № 285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28.12.2015 № 362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15.02.2016 № 36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30.12.2016 № 407 «О внесении изменений в муниципальную программу Веселовского сельского поселения 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1A648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1A648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A648F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A6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1A648F" w:rsidRPr="001A648F" w:rsidRDefault="001A648F" w:rsidP="001A648F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1A648F" w:rsidRPr="001A648F" w:rsidRDefault="001A648F" w:rsidP="001A648F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F729AD" w:rsidRDefault="00F729AD"/>
    <w:sectPr w:rsidR="00F7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F3"/>
    <w:multiLevelType w:val="hybridMultilevel"/>
    <w:tmpl w:val="BBAA024C"/>
    <w:lvl w:ilvl="0" w:tplc="F59A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D"/>
    <w:rsid w:val="00052A0A"/>
    <w:rsid w:val="001A648F"/>
    <w:rsid w:val="0054488D"/>
    <w:rsid w:val="00555780"/>
    <w:rsid w:val="00597E18"/>
    <w:rsid w:val="00614DF3"/>
    <w:rsid w:val="0082214C"/>
    <w:rsid w:val="008611AD"/>
    <w:rsid w:val="008D202E"/>
    <w:rsid w:val="0095266D"/>
    <w:rsid w:val="00A829C5"/>
    <w:rsid w:val="00A907C3"/>
    <w:rsid w:val="00BD645F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FFDC-D00C-474A-A0F0-FC8FD24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648F"/>
  </w:style>
  <w:style w:type="character" w:styleId="a3">
    <w:name w:val="Hyperlink"/>
    <w:uiPriority w:val="99"/>
    <w:semiHidden/>
    <w:unhideWhenUsed/>
    <w:rsid w:val="001A648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A648F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64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48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1A64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48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A648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48F"/>
    <w:rPr>
      <w:rFonts w:ascii="Segoe UI" w:eastAsia="Calibri" w:hAnsi="Segoe UI" w:cs="Segoe UI"/>
      <w:sz w:val="18"/>
      <w:szCs w:val="18"/>
    </w:rPr>
  </w:style>
  <w:style w:type="character" w:customStyle="1" w:styleId="aa">
    <w:name w:val="Абзац списка Знак"/>
    <w:link w:val="ab"/>
    <w:uiPriority w:val="99"/>
    <w:locked/>
    <w:rsid w:val="001A648F"/>
    <w:rPr>
      <w:sz w:val="28"/>
      <w:szCs w:val="28"/>
    </w:rPr>
  </w:style>
  <w:style w:type="paragraph" w:customStyle="1" w:styleId="11">
    <w:name w:val="Абзац списка1"/>
    <w:basedOn w:val="a"/>
    <w:next w:val="ab"/>
    <w:uiPriority w:val="99"/>
    <w:qFormat/>
    <w:rsid w:val="001A648F"/>
    <w:pPr>
      <w:spacing w:line="252" w:lineRule="auto"/>
      <w:ind w:left="720"/>
    </w:pPr>
    <w:rPr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1A648F"/>
    <w:rPr>
      <w:color w:val="954F72" w:themeColor="followedHyperlink"/>
      <w:u w:val="single"/>
    </w:rPr>
  </w:style>
  <w:style w:type="paragraph" w:styleId="ab">
    <w:name w:val="List Paragraph"/>
    <w:basedOn w:val="a"/>
    <w:link w:val="aa"/>
    <w:uiPriority w:val="99"/>
    <w:qFormat/>
    <w:rsid w:val="001A648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12</cp:revision>
  <dcterms:created xsi:type="dcterms:W3CDTF">2018-12-12T13:10:00Z</dcterms:created>
  <dcterms:modified xsi:type="dcterms:W3CDTF">2018-12-12T13:34:00Z</dcterms:modified>
</cp:coreProperties>
</file>