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8A" w:rsidRDefault="0096598A" w:rsidP="0096598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1CBB51" wp14:editId="50ACB0E9">
            <wp:extent cx="590550" cy="5619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8A" w:rsidRDefault="0096598A" w:rsidP="009659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6598A" w:rsidRDefault="0096598A" w:rsidP="009659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96598A" w:rsidRDefault="0096598A" w:rsidP="009659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98A" w:rsidRDefault="0096598A" w:rsidP="009659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96598A" w:rsidRDefault="0096598A" w:rsidP="0096598A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598A" w:rsidRDefault="0096598A" w:rsidP="0096598A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п. Веселый</w:t>
      </w: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 реализации</w:t>
      </w: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Веселовского </w:t>
      </w: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«Развитие сельского</w:t>
      </w: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хозяйства и регулирования рынков </w:t>
      </w: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сельскохозяйственной продукции, </w:t>
      </w: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сырья и продовольствия» за 2017 год</w:t>
      </w: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19.08.2013 года № 203 «Об утверждении методических рекомендаций по разработке и реализации муниципальных программ Веселовского сельского поселения».</w:t>
      </w:r>
    </w:p>
    <w:p w:rsidR="0096598A" w:rsidRDefault="0096598A" w:rsidP="0096598A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Default="0096598A" w:rsidP="0096598A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ПОСТАНОВЛЯЮ:</w:t>
      </w:r>
    </w:p>
    <w:p w:rsidR="0096598A" w:rsidRDefault="0096598A" w:rsidP="0096598A">
      <w:pPr>
        <w:spacing w:after="0" w:line="21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отчет о реализации муниципальной программы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сельского хозяйства и регулирования рынков сельскохозяйственной продукции, сырья и продовольствия» за 2017 год, утвержденной постановлением Администрации Веселовского сельского поселения от 31.10.2013 № 276 «Об утверждении муниципальной программы «Развитие сельского хозяйства и регулирования рынков сельскохозяйственной продукции, сырья и продовольствия»,  согласно приложению к настоящему постановлению.</w:t>
      </w: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возлагаю на себя.</w:t>
      </w: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Default="0096598A" w:rsidP="0096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Веселовского сельского поселения                                  А.Н. Ищенко</w:t>
      </w:r>
    </w:p>
    <w:p w:rsidR="0096598A" w:rsidRDefault="0096598A" w:rsidP="0096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Default="0096598A" w:rsidP="00965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6598A" w:rsidRDefault="0096598A" w:rsidP="00965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98A" w:rsidRDefault="0096598A" w:rsidP="009659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Pr="0096598A" w:rsidRDefault="0096598A" w:rsidP="0096598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6598A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96598A" w:rsidRPr="0096598A" w:rsidRDefault="0096598A" w:rsidP="0096598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96598A">
        <w:rPr>
          <w:rFonts w:ascii="Times New Roman" w:eastAsia="Times New Roman" w:hAnsi="Times New Roman"/>
          <w:lang w:eastAsia="ru-RU"/>
        </w:rPr>
        <w:t>к постановлени</w:t>
      </w:r>
      <w:r w:rsidRPr="0096598A">
        <w:rPr>
          <w:rFonts w:ascii="Times New Roman" w:eastAsia="Times New Roman" w:hAnsi="Times New Roman"/>
          <w:lang w:eastAsia="ru-RU"/>
        </w:rPr>
        <w:t>ю</w:t>
      </w:r>
      <w:r w:rsidRPr="0096598A">
        <w:rPr>
          <w:rFonts w:ascii="Times New Roman" w:eastAsia="Times New Roman" w:hAnsi="Times New Roman"/>
          <w:lang w:eastAsia="ru-RU"/>
        </w:rPr>
        <w:t xml:space="preserve"> Администрации</w:t>
      </w:r>
    </w:p>
    <w:p w:rsidR="0096598A" w:rsidRPr="0096598A" w:rsidRDefault="0096598A" w:rsidP="0096598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6598A">
        <w:rPr>
          <w:rFonts w:ascii="Times New Roman" w:eastAsia="Times New Roman" w:hAnsi="Times New Roman"/>
          <w:lang w:eastAsia="ru-RU"/>
        </w:rPr>
        <w:t xml:space="preserve">                                                             Веселовского сельского поселения </w:t>
      </w:r>
    </w:p>
    <w:p w:rsidR="0096598A" w:rsidRPr="0096598A" w:rsidRDefault="0096598A" w:rsidP="0096598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6598A">
        <w:rPr>
          <w:rFonts w:ascii="Times New Roman" w:eastAsia="Times New Roman" w:hAnsi="Times New Roman"/>
          <w:lang w:eastAsia="ru-RU"/>
        </w:rPr>
        <w:t xml:space="preserve">от </w:t>
      </w:r>
      <w:r w:rsidRPr="0096598A">
        <w:rPr>
          <w:rFonts w:ascii="Times New Roman" w:eastAsia="Times New Roman" w:hAnsi="Times New Roman"/>
          <w:lang w:eastAsia="ru-RU"/>
        </w:rPr>
        <w:t>21</w:t>
      </w:r>
      <w:r w:rsidRPr="0096598A">
        <w:rPr>
          <w:rFonts w:ascii="Times New Roman" w:eastAsia="Times New Roman" w:hAnsi="Times New Roman"/>
          <w:lang w:eastAsia="ru-RU"/>
        </w:rPr>
        <w:t>.02.2018 года №</w:t>
      </w:r>
      <w:r w:rsidRPr="0096598A">
        <w:rPr>
          <w:rFonts w:ascii="Times New Roman" w:eastAsia="Times New Roman" w:hAnsi="Times New Roman"/>
          <w:lang w:eastAsia="ru-RU"/>
        </w:rPr>
        <w:t xml:space="preserve"> 56</w:t>
      </w:r>
      <w:r w:rsidRPr="0096598A">
        <w:rPr>
          <w:rFonts w:ascii="Times New Roman" w:eastAsia="Times New Roman" w:hAnsi="Times New Roman"/>
          <w:lang w:eastAsia="ru-RU"/>
        </w:rPr>
        <w:t xml:space="preserve">  </w:t>
      </w:r>
    </w:p>
    <w:p w:rsidR="0096598A" w:rsidRDefault="0096598A" w:rsidP="009659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Default="0096598A" w:rsidP="009659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98A" w:rsidRDefault="0096598A" w:rsidP="009659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ОТЧЕТ</w:t>
      </w:r>
    </w:p>
    <w:p w:rsidR="0096598A" w:rsidRDefault="0096598A" w:rsidP="0096598A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реализации муниципальной программы «Развитие сельского хозяйства и регулирования рынков сельскохозяйственной продукции, сырья и продовольствия»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 2017 год.</w:t>
      </w: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31.10.2013 № 276 была утверждена муниципальная программа «Развитие сельского хозяйства и регулирования рынков сельскохозяйственной продукции, сырья и продовольствия в Веселовском сельском поселении».</w:t>
      </w: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муниципальной программы «Развитие сельского хозяйства и регулирования рынков сельскохозяйственной продукции, сырья и продовольствия в Веселовском сельском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поселении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устойчивое развитие сельских территорий, повышение занятости и уровня жизни жителей Веселовского сельского поселения.</w:t>
      </w: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Ставились следующие задачи:</w:t>
      </w: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устойчивое развитие сельских территорий;</w:t>
      </w:r>
    </w:p>
    <w:p w:rsidR="0096598A" w:rsidRDefault="0096598A" w:rsidP="009659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жизни жителей поселения;</w:t>
      </w:r>
    </w:p>
    <w:p w:rsidR="0096598A" w:rsidRDefault="0096598A" w:rsidP="00965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улучшение социальных условий жизни жителей поселения.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поставленных целей и задач деятельность Администрации Веселовского сельского поселения была направлена </w:t>
      </w:r>
      <w:proofErr w:type="gramStart"/>
      <w:r>
        <w:rPr>
          <w:rFonts w:ascii="Times New Roman" w:hAnsi="Times New Roman"/>
          <w:sz w:val="28"/>
          <w:szCs w:val="28"/>
        </w:rPr>
        <w:t>обеспечение  показателей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Перечень основных мероприятий, целевых показателей (индикаторов) и основных ожидаемых конечных результатов  муниципальной             программы  в 2017 году представлен в муниципальной программе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сельского хозяйства и регулирования рынков сельскохозяйственной продукции, сырья и продовольствия в Веселовском сельском поселении », утвержденной постановлением Администрации Веселовского сельского поселения от 31.10.2013 № 276 Веселовского сельского поселения «Об утверждении муниципальной программы «Развитие сельского хозяйства и регулирования рынков сельскохозяйственной продукции, сырья и продовольствия».</w:t>
      </w:r>
    </w:p>
    <w:p w:rsidR="0096598A" w:rsidRDefault="0096598A" w:rsidP="0096598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Конкретные результаты реализации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«Развитие сельского хозяйства и регулирования рынков сельскохозяйственной продукции, сырья и продовольствия»</w:t>
      </w:r>
      <w:r>
        <w:rPr>
          <w:rFonts w:ascii="Times New Roman" w:hAnsi="Times New Roman"/>
          <w:sz w:val="28"/>
          <w:szCs w:val="28"/>
        </w:rPr>
        <w:t>, достигнутые за 2017 год.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сельского хозяйства и регулирования рынков сельскохозяйственной продукции, сырья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продовольствия» </w:t>
      </w:r>
      <w:r>
        <w:rPr>
          <w:rFonts w:ascii="Times New Roman" w:hAnsi="Times New Roman"/>
          <w:sz w:val="28"/>
          <w:szCs w:val="28"/>
        </w:rPr>
        <w:t xml:space="preserve"> реализована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путем выполнения программных мероприятий, сгруппированных по направлениям в 1 подпрограмму: 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Устойчивое развитие территории Веселовского сельского поселения на 2014-2017 годы и на период до 2020 года.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в отчетном году позволила достигнуть запланированной цели муниципальной программы – улучшение условий жизнедеятельности на территории Веселовского сельского поселения.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Результаты реализации основных </w:t>
      </w:r>
      <w:proofErr w:type="gramStart"/>
      <w:r>
        <w:rPr>
          <w:rFonts w:ascii="Times New Roman" w:hAnsi="Times New Roman"/>
          <w:sz w:val="28"/>
          <w:szCs w:val="28"/>
        </w:rPr>
        <w:t>мероприятий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</w:t>
      </w:r>
      <w:proofErr w:type="gramStart"/>
      <w:r>
        <w:rPr>
          <w:rFonts w:ascii="Times New Roman" w:hAnsi="Times New Roman"/>
          <w:sz w:val="28"/>
          <w:szCs w:val="28"/>
        </w:rPr>
        <w:t>цели  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задач муниципальной программы  в отчетном периоде в подпрограмме  было предусмотрено 4 основных мероприятия.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мероприятий  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 осуществлялась</w:t>
      </w:r>
      <w:proofErr w:type="gramEnd"/>
      <w:r>
        <w:rPr>
          <w:rFonts w:ascii="Times New Roman" w:hAnsi="Times New Roman"/>
          <w:sz w:val="28"/>
          <w:szCs w:val="28"/>
        </w:rPr>
        <w:t xml:space="preserve">  в соответствии с планом  реализации муниципальной программы на 2017 год, утвержденной распоряжением Администрации Веселовского сельского поселения от 30.12.2016 № 177.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степени выполнения основных мероприятий муниципальной программы приведены в таблице 2 к настоящему отчету.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Результаты использования бюджетных </w:t>
      </w:r>
      <w:proofErr w:type="gramStart"/>
      <w:r>
        <w:rPr>
          <w:rFonts w:ascii="Times New Roman" w:hAnsi="Times New Roman"/>
          <w:sz w:val="28"/>
          <w:szCs w:val="28"/>
        </w:rPr>
        <w:t>ассигнований  и</w:t>
      </w:r>
      <w:proofErr w:type="gramEnd"/>
      <w:r>
        <w:rPr>
          <w:rFonts w:ascii="Times New Roman" w:hAnsi="Times New Roman"/>
          <w:sz w:val="28"/>
          <w:szCs w:val="28"/>
        </w:rPr>
        <w:t xml:space="preserve">  внебюджетных средств  на реализацию  мероприятий муниципальной программы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расходов, предусмотренных муниципальной программой               на 2017 год составляет –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 из</w:t>
      </w:r>
      <w:proofErr w:type="gramEnd"/>
      <w:r>
        <w:rPr>
          <w:rFonts w:ascii="Times New Roman" w:hAnsi="Times New Roman"/>
          <w:sz w:val="28"/>
          <w:szCs w:val="28"/>
        </w:rPr>
        <w:t xml:space="preserve"> них: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федерального бюджета –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  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-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расходов, предусмотренных подпрограммой 1 «Устойчивое развитие территории Веселовского сельского поселения на 2014-2017 годы и на период до 2020 года» на 2017 </w:t>
      </w:r>
      <w:proofErr w:type="gramStart"/>
      <w:r>
        <w:rPr>
          <w:rFonts w:ascii="Times New Roman" w:hAnsi="Times New Roman"/>
          <w:sz w:val="28"/>
          <w:szCs w:val="28"/>
        </w:rPr>
        <w:t>год 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–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средств –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Фактические </w:t>
      </w:r>
      <w:proofErr w:type="gramStart"/>
      <w:r>
        <w:rPr>
          <w:rFonts w:ascii="Times New Roman" w:hAnsi="Times New Roman"/>
          <w:sz w:val="28"/>
          <w:szCs w:val="28"/>
        </w:rPr>
        <w:t>расходы 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из них: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федерального бюджета – 0,</w:t>
      </w:r>
      <w:proofErr w:type="gramStart"/>
      <w:r>
        <w:rPr>
          <w:rFonts w:ascii="Times New Roman" w:hAnsi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областного бюджета –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района –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бюджета поселения –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внебюджетных </w:t>
      </w:r>
      <w:proofErr w:type="gramStart"/>
      <w:r>
        <w:rPr>
          <w:rFonts w:ascii="Times New Roman" w:hAnsi="Times New Roman"/>
          <w:sz w:val="28"/>
          <w:szCs w:val="28"/>
        </w:rPr>
        <w:t>средств  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за 2017 </w:t>
      </w:r>
      <w:proofErr w:type="gramStart"/>
      <w:r>
        <w:rPr>
          <w:rFonts w:ascii="Times New Roman" w:hAnsi="Times New Roman"/>
          <w:sz w:val="28"/>
          <w:szCs w:val="28"/>
        </w:rPr>
        <w:t>год  приведены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5 к настоящему отчету.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Сведения </w:t>
      </w:r>
      <w:proofErr w:type="gramStart"/>
      <w:r>
        <w:rPr>
          <w:rFonts w:ascii="Times New Roman" w:hAnsi="Times New Roman"/>
          <w:sz w:val="28"/>
          <w:szCs w:val="28"/>
        </w:rPr>
        <w:t>о  достижении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значений показателей (индикаторов)             муниципальной программы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Результативность  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программы определяется достижением плановых значений показателей (индикаторов).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приведены в таблице 1 к настоящей программе. 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Информация о внесенных ответственным исполнителем изменениях в муниципальную программу.</w:t>
      </w:r>
    </w:p>
    <w:p w:rsidR="0096598A" w:rsidRDefault="0096598A" w:rsidP="009659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уточнения ассигнований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 в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отчетном периоде в постановление Администрации Веселовского сельского поселения  от 29.10.2013 № 257 вносились следующие изменения: не вносились.</w:t>
      </w:r>
    </w:p>
    <w:p w:rsidR="0096598A" w:rsidRDefault="0096598A" w:rsidP="009659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Предложения по дальнейшей реализации муниципальной программы. Оценка эффективности </w:t>
      </w:r>
      <w:proofErr w:type="gramStart"/>
      <w:r>
        <w:rPr>
          <w:rFonts w:ascii="Times New Roman" w:hAnsi="Times New Roman"/>
          <w:sz w:val="28"/>
          <w:szCs w:val="28"/>
        </w:rPr>
        <w:t>реализации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Перераспределения средств    по основным мероприятиям муниципальной программы не осуществлялось.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Методика оценки эффективности муниципальной программы представляет собой алгоритм </w:t>
      </w:r>
      <w:proofErr w:type="gramStart"/>
      <w:r>
        <w:rPr>
          <w:rFonts w:ascii="Times New Roman" w:hAnsi="Times New Roman"/>
          <w:sz w:val="28"/>
          <w:szCs w:val="28"/>
        </w:rPr>
        <w:t>оценки,  исходя</w:t>
      </w:r>
      <w:proofErr w:type="gramEnd"/>
      <w:r>
        <w:rPr>
          <w:rFonts w:ascii="Times New Roman" w:hAnsi="Times New Roman"/>
          <w:sz w:val="28"/>
          <w:szCs w:val="28"/>
        </w:rPr>
        <w:t xml:space="preserve">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степень достижения целей и решения </w:t>
      </w:r>
      <w:proofErr w:type="gramStart"/>
      <w:r>
        <w:rPr>
          <w:rFonts w:ascii="Times New Roman" w:hAnsi="Times New Roman"/>
          <w:sz w:val="28"/>
          <w:szCs w:val="28"/>
        </w:rPr>
        <w:t>задач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программы в целом;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степень реализации основных мероприятий (достижения ожидаемых непосредственных результатов их реализации).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степень соответствия запланированному уровню затрат и эффективности использования </w:t>
      </w:r>
      <w:proofErr w:type="gramStart"/>
      <w:r>
        <w:rPr>
          <w:rFonts w:ascii="Times New Roman" w:hAnsi="Times New Roman"/>
          <w:sz w:val="28"/>
          <w:szCs w:val="28"/>
        </w:rPr>
        <w:t>средств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Критерий «Степень достижения целей и решения задач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целом» базируется на анализе целевых показателей, приведенных в приложении № 2 к муниципальной программе и рассчитывается по формуле по каждому показателю: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Фi</w:t>
      </w:r>
      <w:proofErr w:type="spellEnd"/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Ci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</w:rPr>
        <w:t>--------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Пi</w:t>
      </w:r>
      <w:proofErr w:type="spellEnd"/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Сi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- показателя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(процентов);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Фi</w:t>
      </w:r>
      <w:proofErr w:type="spellEnd"/>
      <w:r>
        <w:rPr>
          <w:rFonts w:ascii="Times New Roman" w:hAnsi="Times New Roman"/>
          <w:sz w:val="28"/>
          <w:szCs w:val="28"/>
        </w:rPr>
        <w:t xml:space="preserve"> - фактическое значение показателя;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Пi</w:t>
      </w:r>
      <w:proofErr w:type="spellEnd"/>
      <w:r>
        <w:rPr>
          <w:rFonts w:ascii="Times New Roman" w:hAnsi="Times New Roman"/>
          <w:sz w:val="28"/>
          <w:szCs w:val="28"/>
        </w:rPr>
        <w:t xml:space="preserve"> - установленное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программой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целевое значение показателя.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результативности муниципальной программы приведен                    в таблице.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6"/>
        <w:gridCol w:w="1695"/>
        <w:gridCol w:w="2183"/>
      </w:tblGrid>
      <w:tr w:rsidR="0096598A" w:rsidTr="0096598A">
        <w:trPr>
          <w:trHeight w:val="94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достижения показателя программы (%)</w:t>
            </w:r>
          </w:p>
        </w:tc>
      </w:tr>
    </w:tbl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473"/>
        <w:gridCol w:w="1694"/>
        <w:gridCol w:w="2182"/>
      </w:tblGrid>
      <w:tr w:rsidR="0096598A" w:rsidTr="0096598A">
        <w:trPr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6598A" w:rsidTr="0096598A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 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96598A" w:rsidTr="0096598A">
        <w:trPr>
          <w:trHeight w:val="4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«Устойчивое развитие территории Веселовского сельского поселения на 2014-2017 годы и на период до2020года»</w:t>
            </w:r>
          </w:p>
        </w:tc>
      </w:tr>
      <w:tr w:rsidR="0096598A" w:rsidTr="0096598A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(приобретение) жилья для граждан, проживающих в сельской местности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1,8/0,0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для молодых семей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1,1/0,0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в действие локальных водопроводов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4,5/0,0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9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в действие распределительных газовых сетей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4,0/0,0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1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сельского населения питьевой водой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96,5/96,5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6598A" w:rsidTr="0096598A">
        <w:trPr>
          <w:trHeight w:val="949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trHeight w:val="12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газификации домов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85/85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6598A" w:rsidTr="0096598A">
        <w:trPr>
          <w:trHeight w:val="6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ΣСi</w:t>
      </w:r>
      <w:proofErr w:type="spellEnd"/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Р = ------------    х   100 %,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n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- результативность реализации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(процентов);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 - количество показателей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1+1+0+0+0+0 = 2/6х100%=33,3%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оценки </w:t>
      </w:r>
      <w:proofErr w:type="gramStart"/>
      <w:r>
        <w:rPr>
          <w:rFonts w:ascii="Times New Roman" w:hAnsi="Times New Roman"/>
          <w:sz w:val="28"/>
          <w:szCs w:val="28"/>
        </w:rPr>
        <w:t>степени  достижения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запланированных  результатов  муниципальной программы  показал не высокую степень реализации  - 33,3%.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Критерий «Степень соответствия запланированному уровню затрат на реализацию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эффективности использования средств   бюджета поселения  производится по следующей формуле: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ФРi</w:t>
      </w:r>
      <w:proofErr w:type="spellEnd"/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 = ------------           х    100%,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ЗРi</w:t>
      </w:r>
      <w:proofErr w:type="spellEnd"/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- полнота использования бюджетных средств;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 - фактические расходы   </w:t>
      </w:r>
      <w:proofErr w:type="gramStart"/>
      <w:r>
        <w:rPr>
          <w:rFonts w:ascii="Times New Roman" w:hAnsi="Times New Roman"/>
          <w:sz w:val="28"/>
          <w:szCs w:val="28"/>
        </w:rPr>
        <w:t>бюджета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на реализацию муниципальной  программы в соответствующем периоде;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 - запланированные   </w:t>
      </w:r>
      <w:proofErr w:type="gramStart"/>
      <w:r>
        <w:rPr>
          <w:rFonts w:ascii="Times New Roman" w:hAnsi="Times New Roman"/>
          <w:sz w:val="28"/>
          <w:szCs w:val="28"/>
        </w:rPr>
        <w:t>бюджетом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расходы на реализацию муниципальной программы в соответствующем периоде.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Следовательно,  степень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соответствия  фактических затрат бюджета района на реализацию муниципальной программы оценивается как удовлетворительная.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32,7/32,7 х100% = 100%.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составляет 100%, </w:t>
      </w:r>
      <w:proofErr w:type="gramStart"/>
      <w:r>
        <w:rPr>
          <w:rFonts w:ascii="Times New Roman" w:hAnsi="Times New Roman"/>
          <w:sz w:val="28"/>
          <w:szCs w:val="28"/>
        </w:rPr>
        <w:t>следовательно  степень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соответствия  фактических затрат  бюджета поселения на реализацию муниципальной программы  оценивается как удовлетворительная.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Расчет эффективности использования средств   </w:t>
      </w:r>
      <w:proofErr w:type="gramStart"/>
      <w:r>
        <w:rPr>
          <w:rFonts w:ascii="Times New Roman" w:hAnsi="Times New Roman"/>
          <w:sz w:val="28"/>
          <w:szCs w:val="28"/>
        </w:rPr>
        <w:t>бюджета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реализацию муниципальной программы производится по следующей формуле: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 = ------------ 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Р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 - эффективность использования средств   бюджета </w:t>
      </w:r>
      <w:proofErr w:type="gramStart"/>
      <w:r>
        <w:rPr>
          <w:rFonts w:ascii="Times New Roman" w:hAnsi="Times New Roman"/>
          <w:sz w:val="28"/>
          <w:szCs w:val="28"/>
        </w:rPr>
        <w:t>района ;</w:t>
      </w:r>
      <w:proofErr w:type="gramEnd"/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- показатель полноты использования бюджетных средств;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- показатель результативности реализации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100/33,3 = 3,0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использования средств бюджета района оценивается </w:t>
      </w:r>
      <w:proofErr w:type="gramStart"/>
      <w:r>
        <w:rPr>
          <w:rFonts w:ascii="Times New Roman" w:hAnsi="Times New Roman"/>
          <w:sz w:val="28"/>
          <w:szCs w:val="28"/>
        </w:rPr>
        <w:t>как  соответствующая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запланированному.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</w:t>
      </w:r>
      <w:proofErr w:type="gramStart"/>
      <w:r>
        <w:rPr>
          <w:rFonts w:ascii="Times New Roman" w:hAnsi="Times New Roman"/>
          <w:sz w:val="28"/>
          <w:szCs w:val="28"/>
        </w:rPr>
        <w:t>ожидаемых  результатов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 муниципальной 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сельского хозяйства и регулирования рынков сельскохозяйственной продукции, сырья и продовольствия в Веселовском сельском поселении»</w:t>
      </w:r>
      <w:r>
        <w:rPr>
          <w:rFonts w:ascii="Times New Roman" w:hAnsi="Times New Roman"/>
          <w:sz w:val="28"/>
          <w:szCs w:val="28"/>
        </w:rPr>
        <w:t xml:space="preserve"> необходима ее дальнейшая реализация.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Распоряжением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Веселовского сельского поселения  от 15.12.2017 № 174 утвержден план реализации муниципальной программы  на 2018 год, в соответствии с которым будут реализованы основные мероприятия.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В.И.Вертепа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6598A" w:rsidRDefault="0096598A" w:rsidP="0096598A">
      <w:pPr>
        <w:spacing w:after="0"/>
        <w:rPr>
          <w:rFonts w:ascii="Times New Roman" w:hAnsi="Times New Roman"/>
          <w:sz w:val="28"/>
          <w:szCs w:val="28"/>
        </w:rPr>
        <w:sectPr w:rsidR="0096598A">
          <w:pgSz w:w="11905" w:h="16838"/>
          <w:pgMar w:top="567" w:right="567" w:bottom="567" w:left="2268" w:header="283" w:footer="283" w:gutter="0"/>
          <w:cols w:space="720"/>
        </w:sectPr>
      </w:pPr>
    </w:p>
    <w:p w:rsidR="0096598A" w:rsidRDefault="0096598A" w:rsidP="00965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598A" w:rsidRDefault="0096598A" w:rsidP="00965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bookmarkStart w:id="1" w:name="Par1422"/>
      <w:bookmarkEnd w:id="1"/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394"/>
        <w:gridCol w:w="1584"/>
        <w:gridCol w:w="1960"/>
        <w:gridCol w:w="1442"/>
        <w:gridCol w:w="1984"/>
        <w:gridCol w:w="3630"/>
        <w:gridCol w:w="32"/>
        <w:gridCol w:w="16"/>
      </w:tblGrid>
      <w:tr w:rsidR="0096598A" w:rsidTr="0096598A">
        <w:trPr>
          <w:gridAfter w:val="2"/>
          <w:wAfter w:w="48" w:type="dxa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Показатель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индикатор)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индикатора) на конец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</w:t>
            </w:r>
          </w:p>
        </w:tc>
      </w:tr>
      <w:tr w:rsidR="0096598A" w:rsidTr="0096598A">
        <w:trPr>
          <w:gridAfter w:val="1"/>
          <w:wAfter w:w="16" w:type="dxa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4392"/>
        <w:gridCol w:w="1558"/>
        <w:gridCol w:w="1984"/>
        <w:gridCol w:w="1417"/>
        <w:gridCol w:w="1983"/>
        <w:gridCol w:w="3597"/>
      </w:tblGrid>
      <w:tr w:rsidR="0096598A" w:rsidTr="0096598A">
        <w:trPr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6598A" w:rsidTr="0096598A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сельского хозяйства и регулирование рынков сельскохозяйственной продукции, сырья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продовольствия »</w:t>
            </w:r>
            <w:proofErr w:type="gramEnd"/>
          </w:p>
        </w:tc>
      </w:tr>
      <w:tr w:rsidR="0096598A" w:rsidTr="0096598A">
        <w:trPr>
          <w:trHeight w:val="31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«Устойчивое развитие территории Веселовского сельского поселения на 2014-2017 годы и на период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2020 »</w:t>
            </w:r>
            <w:proofErr w:type="gramEnd"/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(приобретение) жилья для граждан, проживающих в сельской местности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не запланировано</w:t>
            </w: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для молодых семей и молодых специалистов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не запланировано</w:t>
            </w: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в действие локальных водопроводов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не запланировано</w:t>
            </w: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 в действие распределительных газовых сетей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  <w:highlight w:val="red"/>
              </w:rPr>
              <w:t>0,0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не запланировано</w:t>
            </w:r>
          </w:p>
        </w:tc>
      </w:tr>
      <w:tr w:rsidR="0096598A" w:rsidTr="0096598A">
        <w:trPr>
          <w:jc w:val="center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«Создание условий для обеспечения качественными коммунальными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услугами  населения</w:t>
            </w:r>
            <w:proofErr w:type="gramEnd"/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Веселовского сельского поселения»</w:t>
            </w: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Обеспеченность сельского населения питьевой водой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газификации домов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bookmarkStart w:id="2" w:name="Par1462"/>
      <w:bookmarkEnd w:id="2"/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96598A" w:rsidRDefault="0096598A" w:rsidP="0096598A">
      <w:pPr>
        <w:jc w:val="center"/>
        <w:rPr>
          <w:rFonts w:ascii="Times New Roman" w:hAnsi="Times New Roman"/>
          <w:sz w:val="28"/>
          <w:szCs w:val="28"/>
        </w:rPr>
      </w:pPr>
      <w:bookmarkStart w:id="3" w:name="Par1520"/>
      <w:bookmarkEnd w:id="3"/>
      <w:r>
        <w:rPr>
          <w:rFonts w:ascii="Times New Roman" w:hAnsi="Times New Roman"/>
          <w:sz w:val="28"/>
          <w:szCs w:val="28"/>
        </w:rPr>
        <w:t>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96598A" w:rsidRDefault="0096598A" w:rsidP="0096598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72"/>
        <w:gridCol w:w="1984"/>
        <w:gridCol w:w="1416"/>
        <w:gridCol w:w="1416"/>
        <w:gridCol w:w="1525"/>
        <w:gridCol w:w="1383"/>
        <w:gridCol w:w="1372"/>
        <w:gridCol w:w="1134"/>
        <w:gridCol w:w="2084"/>
        <w:gridCol w:w="10"/>
        <w:gridCol w:w="287"/>
      </w:tblGrid>
      <w:tr w:rsidR="0096598A" w:rsidTr="0096598A">
        <w:trPr>
          <w:trHeight w:val="94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заместитель руководителя ОИВ/ФИО)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Развитие жилищного хозяйства в Веселовском сельском поселении»</w:t>
            </w:r>
          </w:p>
        </w:tc>
      </w:tr>
      <w:tr w:rsidR="0096598A" w:rsidTr="0096598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trHeight w:val="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trHeight w:val="15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rPr>
          <w:trHeight w:val="40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мероприятия по газификации     п. Веселый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земельных и имущественных отношений</w:t>
            </w:r>
          </w:p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98A" w:rsidTr="009659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прав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земельных и имущественных отношений</w:t>
            </w:r>
          </w:p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не планировались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финансирования в бюджете</w:t>
            </w:r>
          </w:p>
        </w:tc>
      </w:tr>
      <w:tr w:rsidR="0096598A" w:rsidTr="009659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 объектов газификации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земельных и имущественных отношений</w:t>
            </w:r>
          </w:p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не планировались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финансирования в бюджете</w:t>
            </w:r>
          </w:p>
        </w:tc>
      </w:tr>
      <w:tr w:rsidR="0096598A" w:rsidTr="009659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реконструкция объектов газификации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строительства,ЖКХ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земельных и имущественных отношений</w:t>
            </w:r>
          </w:p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В.И.Вертепа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не планировались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финансирования в бюджете</w:t>
            </w:r>
          </w:p>
        </w:tc>
      </w:tr>
    </w:tbl>
    <w:p w:rsidR="0096598A" w:rsidRDefault="0096598A" w:rsidP="0096598A">
      <w:pPr>
        <w:jc w:val="center"/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jc w:val="center"/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jc w:val="center"/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jc w:val="center"/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jc w:val="center"/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использовании федерального бюджета, областного бюджета, бюджета района, бюджетов поселений и внебюджетных источников на реализацию муниципальной программы «Развитие сельского хозяйства и регулирование рынков сельскохозяйственной продукции, сырья и продовольствия» </w:t>
      </w:r>
      <w:proofErr w:type="gramStart"/>
      <w:r>
        <w:rPr>
          <w:rFonts w:ascii="Times New Roman" w:hAnsi="Times New Roman"/>
          <w:sz w:val="28"/>
          <w:szCs w:val="28"/>
        </w:rPr>
        <w:t>за  2017</w:t>
      </w:r>
      <w:proofErr w:type="gramEnd"/>
      <w:r>
        <w:rPr>
          <w:rFonts w:ascii="Times New Roman" w:hAnsi="Times New Roman"/>
          <w:sz w:val="28"/>
          <w:szCs w:val="28"/>
        </w:rPr>
        <w:t xml:space="preserve"> год </w:t>
      </w:r>
    </w:p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8"/>
        <w:gridCol w:w="7049"/>
        <w:gridCol w:w="2664"/>
        <w:gridCol w:w="1971"/>
        <w:gridCol w:w="2402"/>
      </w:tblGrid>
      <w:tr w:rsidR="0096598A" w:rsidTr="0096598A">
        <w:trPr>
          <w:trHeight w:val="176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Наименование  муниципальной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Источники  финансирования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расходы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 </w:t>
            </w:r>
          </w:p>
        </w:tc>
      </w:tr>
    </w:tbl>
    <w:p w:rsidR="0096598A" w:rsidRDefault="0096598A" w:rsidP="0096598A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3"/>
        <w:gridCol w:w="6887"/>
        <w:gridCol w:w="2665"/>
        <w:gridCol w:w="1972"/>
        <w:gridCol w:w="1942"/>
      </w:tblGrid>
      <w:tr w:rsidR="0096598A" w:rsidTr="0096598A">
        <w:trPr>
          <w:trHeight w:val="144"/>
          <w:tblHeader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6598A" w:rsidTr="0096598A">
        <w:trPr>
          <w:trHeight w:val="32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    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8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1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40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2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Устойчивое развитие территории Веселовского сельского поселения на 2014-2017 годы и на период до 2020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4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4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6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34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9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24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мероприятия по газификации п. Веселый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9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49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9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41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1245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8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прав муниципальной собственности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4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41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24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5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199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1.3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 объектов газификации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58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4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17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57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1.4</w:t>
            </w:r>
          </w:p>
        </w:tc>
        <w:tc>
          <w:tcPr>
            <w:tcW w:w="6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реконструкция объектов газификации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9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18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223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172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598A" w:rsidTr="0096598A">
        <w:trPr>
          <w:trHeight w:val="309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8A" w:rsidRDefault="0096598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8A" w:rsidRDefault="00965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96598A" w:rsidRDefault="0096598A" w:rsidP="0096598A"/>
    <w:p w:rsidR="0096598A" w:rsidRDefault="0096598A" w:rsidP="0096598A"/>
    <w:p w:rsidR="0096598A" w:rsidRDefault="0096598A" w:rsidP="0096598A"/>
    <w:p w:rsidR="0096598A" w:rsidRDefault="0096598A" w:rsidP="0096598A"/>
    <w:p w:rsidR="007B0D1D" w:rsidRDefault="007B0D1D"/>
    <w:sectPr w:rsidR="007B0D1D" w:rsidSect="00965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B7"/>
    <w:rsid w:val="007B0D1D"/>
    <w:rsid w:val="0096598A"/>
    <w:rsid w:val="00F7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0BB48-B159-401F-A57A-D49661A2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8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2574</Words>
  <Characters>14678</Characters>
  <Application>Microsoft Office Word</Application>
  <DocSecurity>0</DocSecurity>
  <Lines>122</Lines>
  <Paragraphs>34</Paragraphs>
  <ScaleCrop>false</ScaleCrop>
  <Company/>
  <LinksUpToDate>false</LinksUpToDate>
  <CharactersWithSpaces>17218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2</cp:revision>
  <dcterms:created xsi:type="dcterms:W3CDTF">2018-02-26T11:35:00Z</dcterms:created>
  <dcterms:modified xsi:type="dcterms:W3CDTF">2018-02-26T11:37:00Z</dcterms:modified>
</cp:coreProperties>
</file>