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49" w:rsidRPr="00C33549" w:rsidRDefault="00C33549" w:rsidP="00C3354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3354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F01EA0D" wp14:editId="0521355A">
            <wp:extent cx="5905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C33549" w:rsidRPr="00C33549" w:rsidRDefault="00C33549" w:rsidP="00C33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C33549" w:rsidRPr="00C33549" w:rsidRDefault="00C33549" w:rsidP="00C3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C33549" w:rsidRPr="00C33549" w:rsidRDefault="00C33549" w:rsidP="00C33549">
      <w:pPr>
        <w:spacing w:after="0" w:line="240" w:lineRule="auto"/>
        <w:ind w:right="42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549" w:rsidRPr="00C33549" w:rsidRDefault="00C33549" w:rsidP="00C33549">
      <w:pPr>
        <w:spacing w:after="0" w:line="240" w:lineRule="auto"/>
        <w:ind w:right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3F1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F13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проект                              </w:t>
      </w:r>
      <w:proofErr w:type="spellStart"/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п.Веселый</w:t>
      </w:r>
      <w:proofErr w:type="spellEnd"/>
    </w:p>
    <w:p w:rsidR="00C33549" w:rsidRPr="00C33549" w:rsidRDefault="00C33549" w:rsidP="00C33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549" w:rsidRPr="00C33549" w:rsidRDefault="00C33549" w:rsidP="00C33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C33549" w:rsidRPr="00C33549" w:rsidRDefault="00C33549" w:rsidP="00C3354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Веселовского сельского поселения «Благоустройство территории Веселовского сельского поселения» </w:t>
      </w:r>
    </w:p>
    <w:p w:rsidR="00C33549" w:rsidRPr="00C33549" w:rsidRDefault="003F130C" w:rsidP="00C33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2015 год.</w:t>
      </w:r>
    </w:p>
    <w:p w:rsidR="00C33549" w:rsidRPr="00C33549" w:rsidRDefault="00C33549" w:rsidP="00C3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49" w:rsidRPr="00C33549" w:rsidRDefault="00C33549" w:rsidP="00C3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Весёловского</w:t>
      </w:r>
      <w:proofErr w:type="spellEnd"/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19.08.2013 года № 203 «Об утверждении методических рекомендаций по разработке и реализации муниципальных программ Веселовского сельского поселения».</w:t>
      </w:r>
    </w:p>
    <w:p w:rsidR="00C33549" w:rsidRPr="00C33549" w:rsidRDefault="00C33549" w:rsidP="00C33549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49" w:rsidRPr="00C33549" w:rsidRDefault="00C33549" w:rsidP="00C3354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ПОСТАНОВЛЯЮ:</w:t>
      </w:r>
    </w:p>
    <w:p w:rsidR="00C33549" w:rsidRPr="00C33549" w:rsidRDefault="00C33549" w:rsidP="00C33549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549" w:rsidRPr="00C33549" w:rsidRDefault="00C33549" w:rsidP="00C3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 реализации муниципальной программы               </w:t>
      </w:r>
      <w:r w:rsidR="003F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3F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территории Веселовского сельского поселения» за 201</w:t>
      </w:r>
      <w:r w:rsidR="003F13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утвержденной постановлением Администрации Веселовского сельского поселения от 31.10.2013 № 262 «Об утверждении муниципальной программы Веселовского сельского поселения «Благоустройство территории Веселовского сельского поселения», согласно приложению к настоящему постановлению.</w:t>
      </w:r>
    </w:p>
    <w:p w:rsidR="00C33549" w:rsidRPr="00C33549" w:rsidRDefault="00C33549" w:rsidP="00C3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C33549" w:rsidRPr="00C33549" w:rsidRDefault="00C33549" w:rsidP="00C3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возложить на заместителя Главы администрации Веселовского сельского </w:t>
      </w:r>
      <w:proofErr w:type="gramStart"/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Митяева</w:t>
      </w:r>
      <w:proofErr w:type="gramEnd"/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C33549" w:rsidRPr="00C33549" w:rsidRDefault="00C33549" w:rsidP="00C3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49" w:rsidRPr="00C33549" w:rsidRDefault="00C33549" w:rsidP="00C3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49" w:rsidRPr="00C33549" w:rsidRDefault="00C33549" w:rsidP="00C33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Веселовского сельского поселения                                  А.Н. Ищенко</w:t>
      </w:r>
    </w:p>
    <w:p w:rsidR="00C33549" w:rsidRPr="00C33549" w:rsidRDefault="00C33549" w:rsidP="00C335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549" w:rsidRPr="00C33549" w:rsidRDefault="00C33549" w:rsidP="00C335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549" w:rsidRPr="00C33549" w:rsidRDefault="00C33549" w:rsidP="00C3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  <w:proofErr w:type="spellStart"/>
      <w:r w:rsidRPr="00C3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В.И.Вертепа</w:t>
      </w:r>
      <w:proofErr w:type="spellEnd"/>
    </w:p>
    <w:p w:rsidR="00C33549" w:rsidRPr="00C33549" w:rsidRDefault="00C33549" w:rsidP="00C3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C3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В.А.Гнелицкая</w:t>
      </w:r>
      <w:proofErr w:type="spellEnd"/>
    </w:p>
    <w:p w:rsidR="00C33549" w:rsidRDefault="00C33549" w:rsidP="00C3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9D" w:rsidRDefault="008D5E9D" w:rsidP="00C3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9D" w:rsidRDefault="008D5E9D" w:rsidP="00C3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9D" w:rsidRPr="00C33549" w:rsidRDefault="008D5E9D" w:rsidP="00C3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49" w:rsidRPr="00C33549" w:rsidRDefault="00C33549" w:rsidP="00C3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49" w:rsidRPr="00C33549" w:rsidRDefault="00C33549" w:rsidP="00C3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49" w:rsidRPr="00C33549" w:rsidRDefault="00C33549" w:rsidP="00C3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49" w:rsidRPr="00C33549" w:rsidRDefault="00C33549" w:rsidP="00C3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49" w:rsidRPr="00C33549" w:rsidRDefault="00C33549" w:rsidP="00C3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33549" w:rsidRPr="00C33549" w:rsidRDefault="00C33549" w:rsidP="00C3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к проекту постановления</w:t>
      </w:r>
    </w:p>
    <w:p w:rsidR="00C33549" w:rsidRPr="00C33549" w:rsidRDefault="00C33549" w:rsidP="00C3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Администрации                                                             Веселовского сельского </w:t>
      </w:r>
    </w:p>
    <w:p w:rsidR="00C33549" w:rsidRPr="00C33549" w:rsidRDefault="00C33549" w:rsidP="00C3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C33549" w:rsidRPr="00C33549" w:rsidRDefault="00C33549" w:rsidP="00C3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proofErr w:type="gramStart"/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_.0</w:t>
      </w:r>
      <w:r w:rsidR="008D5E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D5E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 </w:t>
      </w:r>
    </w:p>
    <w:p w:rsidR="00C33549" w:rsidRPr="00C33549" w:rsidRDefault="00C33549" w:rsidP="00C3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ОТЧЕТ</w:t>
      </w:r>
    </w:p>
    <w:p w:rsidR="00C33549" w:rsidRPr="00C33549" w:rsidRDefault="00C33549" w:rsidP="00C33549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ходе работ по</w:t>
      </w:r>
      <w:r w:rsidR="008D5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выполнению</w:t>
      </w:r>
      <w:r w:rsidRPr="00C3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3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</w:t>
      </w:r>
      <w:r w:rsidR="008D5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gramEnd"/>
      <w:r w:rsidRPr="00C3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«Благоустройство территории Веселовского сельского поселения», за 201</w:t>
      </w:r>
      <w:r w:rsidR="008D5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3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C33549" w:rsidRPr="00C33549" w:rsidRDefault="00C33549" w:rsidP="00C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49" w:rsidRPr="00C33549" w:rsidRDefault="00C33549" w:rsidP="00C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49" w:rsidRPr="00C33549" w:rsidRDefault="00C33549" w:rsidP="00C3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Весёловского</w:t>
      </w:r>
      <w:proofErr w:type="spellEnd"/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31.10.2013 № 262 была утверждена муниципальная долгосрочная целевая программа «Благоустройство территории Веселовского сельского поселения» </w:t>
      </w:r>
    </w:p>
    <w:p w:rsidR="00C33549" w:rsidRPr="00C33549" w:rsidRDefault="00C33549" w:rsidP="00C33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муниципальной программы «Благоустройство территории Веселовского сельского» комплексное решение проблем благоустройства по улучшению санитарного и эстетического вида на территории поселения, повышению комфортности граждан. </w:t>
      </w:r>
    </w:p>
    <w:p w:rsidR="00C33549" w:rsidRPr="00C33549" w:rsidRDefault="00C33549" w:rsidP="00C3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Ставились следующие задачи:</w:t>
      </w:r>
    </w:p>
    <w:p w:rsidR="00C33549" w:rsidRPr="00C33549" w:rsidRDefault="00C33549" w:rsidP="00C3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удобных и культурных условий жизни граждан;</w:t>
      </w:r>
    </w:p>
    <w:p w:rsidR="00C33549" w:rsidRPr="00C33549" w:rsidRDefault="00C33549" w:rsidP="00C3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негативного воздействия на окружающую среду;</w:t>
      </w:r>
    </w:p>
    <w:p w:rsidR="00C33549" w:rsidRPr="00C33549" w:rsidRDefault="00C33549" w:rsidP="00C3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уличного освещения;</w:t>
      </w:r>
    </w:p>
    <w:p w:rsidR="00C33549" w:rsidRPr="00C33549" w:rsidRDefault="00C33549" w:rsidP="00C3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содержание мест захоронения;</w:t>
      </w:r>
    </w:p>
    <w:p w:rsidR="00C33549" w:rsidRPr="00C33549" w:rsidRDefault="00C33549" w:rsidP="00C3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сохранности зеленых насаждений.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мероприятий, целевых показателей (индикаторов) и основных ожидаемых конечных результатов  муниципальной             программы  в 201</w:t>
      </w:r>
      <w:r w:rsidR="008D5E9D">
        <w:rPr>
          <w:rFonts w:ascii="Times New Roman" w:eastAsia="Calibri" w:hAnsi="Times New Roman" w:cs="Times New Roman"/>
          <w:sz w:val="28"/>
          <w:szCs w:val="28"/>
        </w:rPr>
        <w:t>5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году представлен в муниципальной программе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Веселовского сельского»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(далее по тексту – Программа), утвержденной постановлением Администрации Веселовского сельского поселения от 31.10.2013 № 262 «Об утверждении муниципальной программы Веселовского сельского поселения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Веселовского сельского»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(далее по тексту – Программа).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1. Конкретные результаты реализации муниципальной программы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Веселовского сельского»</w:t>
      </w:r>
      <w:r w:rsidRPr="00C33549">
        <w:rPr>
          <w:rFonts w:ascii="Times New Roman" w:eastAsia="Calibri" w:hAnsi="Times New Roman" w:cs="Times New Roman"/>
          <w:sz w:val="28"/>
          <w:szCs w:val="28"/>
        </w:rPr>
        <w:t>, достигнутые за 201</w:t>
      </w:r>
      <w:r w:rsidR="008D5E9D">
        <w:rPr>
          <w:rFonts w:ascii="Times New Roman" w:eastAsia="Calibri" w:hAnsi="Times New Roman" w:cs="Times New Roman"/>
          <w:sz w:val="28"/>
          <w:szCs w:val="28"/>
        </w:rPr>
        <w:t>5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Веселовского сельского»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реализована путем выполнения программных мероприятий, сгруппированных по направлениям в 3 подпрограммы: 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33549">
        <w:rPr>
          <w:rFonts w:ascii="Times New Roman" w:eastAsia="Calibri" w:hAnsi="Times New Roman" w:cs="Times New Roman"/>
          <w:b/>
          <w:sz w:val="28"/>
          <w:szCs w:val="28"/>
        </w:rPr>
        <w:t>Организация освещения улиц.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354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549">
        <w:rPr>
          <w:rFonts w:ascii="Times New Roman" w:eastAsia="Calibri" w:hAnsi="Times New Roman" w:cs="Times New Roman"/>
          <w:b/>
          <w:sz w:val="28"/>
          <w:szCs w:val="28"/>
        </w:rPr>
        <w:t>Благоустройство и озеленение территории Веселовского сельского поселения.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35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3.Прочие мероприятия по благоустройству поселения.</w:t>
      </w:r>
    </w:p>
    <w:p w:rsidR="00C33549" w:rsidRPr="00C33549" w:rsidRDefault="00C33549" w:rsidP="00C3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Реализация муниципальной программы в отчетном году позволила достигнуть запланированной цели муниципальной программы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</w:t>
      </w:r>
      <w:proofErr w:type="gramEnd"/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удобных и культурных условий жизни граждан.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Для достижения данной цели муниципальной программы в 201</w:t>
      </w:r>
      <w:r w:rsidR="00EA7903">
        <w:rPr>
          <w:rFonts w:ascii="Times New Roman" w:eastAsia="Calibri" w:hAnsi="Times New Roman" w:cs="Times New Roman"/>
          <w:sz w:val="28"/>
          <w:szCs w:val="28"/>
        </w:rPr>
        <w:t>5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году  обеспечено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выполнение следующих мероприятий: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3549">
        <w:rPr>
          <w:rFonts w:ascii="Times New Roman" w:eastAsia="Calibri" w:hAnsi="Times New Roman" w:cs="Times New Roman"/>
          <w:b/>
          <w:sz w:val="28"/>
          <w:szCs w:val="28"/>
        </w:rPr>
        <w:t>Организация освещения улиц.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- Основное мероприятие по оплате электроэнергии и содержанию линий уличного освещения на территории Веселовского сельского поселения.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рамках  реализации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данного мероприятия, в целях содержанию линий уличного освещения заключены договора на обслуживание и ремонт линий, замену и ремонт фонарей наружного освещения: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- № 274 от 25.12.2013;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- № 61201 от 08.12.2014.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3549">
        <w:rPr>
          <w:rFonts w:ascii="Times New Roman" w:eastAsia="Calibri" w:hAnsi="Times New Roman" w:cs="Times New Roman"/>
          <w:b/>
          <w:sz w:val="28"/>
          <w:szCs w:val="28"/>
        </w:rPr>
        <w:t>Благоустройство и озеленение территории Веселовского сельского поселения.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- Основное мероприятие по благоустройству и озеленению территории Веселовского сельского поселения.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В рамках реализации данного мероприятия проводились месячники по санитарной очистке территории поселения, субботники, дни посадки деревьев и кустарников.</w:t>
      </w:r>
    </w:p>
    <w:p w:rsidR="00C33549" w:rsidRPr="00FE046E" w:rsidRDefault="00C33549" w:rsidP="00C33549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46E">
        <w:rPr>
          <w:rFonts w:ascii="Times New Roman" w:eastAsia="Calibri" w:hAnsi="Times New Roman" w:cs="Times New Roman"/>
          <w:b/>
          <w:sz w:val="28"/>
          <w:szCs w:val="28"/>
        </w:rPr>
        <w:t>Прочие мероприятия по благоустройству поселения.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В рамках реализации данного мероприятия проводились работы по вывозу мусора, спиливанию аварийных деревьев, расчистке дорог от снега, дезинсекция клещей, ликвидация несанкционированных свалок, чистка дренажных каналов, покос сорной растительности. Работы выполнены в полном объеме</w:t>
      </w:r>
      <w:r w:rsidR="00FE046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договорами: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A1E">
        <w:rPr>
          <w:rFonts w:ascii="Times New Roman" w:eastAsia="Calibri" w:hAnsi="Times New Roman" w:cs="Times New Roman"/>
          <w:sz w:val="28"/>
          <w:szCs w:val="28"/>
        </w:rPr>
        <w:t>№ 1 от 0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2</w:t>
      </w:r>
      <w:r w:rsidRPr="00F34A1E">
        <w:rPr>
          <w:rFonts w:ascii="Times New Roman" w:eastAsia="Calibri" w:hAnsi="Times New Roman" w:cs="Times New Roman"/>
          <w:sz w:val="28"/>
          <w:szCs w:val="28"/>
        </w:rPr>
        <w:t>.0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2</w:t>
      </w:r>
      <w:r w:rsidRPr="00F34A1E">
        <w:rPr>
          <w:rFonts w:ascii="Times New Roman" w:eastAsia="Calibri" w:hAnsi="Times New Roman" w:cs="Times New Roman"/>
          <w:sz w:val="28"/>
          <w:szCs w:val="28"/>
        </w:rPr>
        <w:t>.201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3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1</w:t>
      </w:r>
      <w:r w:rsidRPr="00F34A1E">
        <w:rPr>
          <w:rFonts w:ascii="Times New Roman" w:eastAsia="Calibri" w:hAnsi="Times New Roman" w:cs="Times New Roman"/>
          <w:sz w:val="28"/>
          <w:szCs w:val="28"/>
        </w:rPr>
        <w:t>3.02.201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2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25</w:t>
      </w:r>
      <w:r w:rsidRPr="00F34A1E">
        <w:rPr>
          <w:rFonts w:ascii="Times New Roman" w:eastAsia="Calibri" w:hAnsi="Times New Roman" w:cs="Times New Roman"/>
          <w:sz w:val="28"/>
          <w:szCs w:val="28"/>
        </w:rPr>
        <w:t>.02.201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0</w:t>
      </w:r>
      <w:r w:rsidRPr="00F34A1E">
        <w:rPr>
          <w:rFonts w:ascii="Times New Roman" w:eastAsia="Calibri" w:hAnsi="Times New Roman" w:cs="Times New Roman"/>
          <w:sz w:val="28"/>
          <w:szCs w:val="28"/>
        </w:rPr>
        <w:t>.0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3</w:t>
      </w:r>
      <w:r w:rsidRPr="00F34A1E">
        <w:rPr>
          <w:rFonts w:ascii="Times New Roman" w:eastAsia="Calibri" w:hAnsi="Times New Roman" w:cs="Times New Roman"/>
          <w:sz w:val="28"/>
          <w:szCs w:val="28"/>
        </w:rPr>
        <w:t>.201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35/2015 81925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16</w:t>
      </w:r>
      <w:r w:rsidRPr="00F34A1E">
        <w:rPr>
          <w:rFonts w:ascii="Times New Roman" w:eastAsia="Calibri" w:hAnsi="Times New Roman" w:cs="Times New Roman"/>
          <w:sz w:val="28"/>
          <w:szCs w:val="28"/>
        </w:rPr>
        <w:t>.03.201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7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16</w:t>
      </w:r>
      <w:r w:rsidRPr="00F34A1E">
        <w:rPr>
          <w:rFonts w:ascii="Times New Roman" w:eastAsia="Calibri" w:hAnsi="Times New Roman" w:cs="Times New Roman"/>
          <w:sz w:val="28"/>
          <w:szCs w:val="28"/>
        </w:rPr>
        <w:t>.03.201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>, № 8 от 1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6</w:t>
      </w:r>
      <w:r w:rsidRPr="00F34A1E">
        <w:rPr>
          <w:rFonts w:ascii="Times New Roman" w:eastAsia="Calibri" w:hAnsi="Times New Roman" w:cs="Times New Roman"/>
          <w:sz w:val="28"/>
          <w:szCs w:val="28"/>
        </w:rPr>
        <w:t>.0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3</w:t>
      </w:r>
      <w:r w:rsidRPr="00F34A1E">
        <w:rPr>
          <w:rFonts w:ascii="Times New Roman" w:eastAsia="Calibri" w:hAnsi="Times New Roman" w:cs="Times New Roman"/>
          <w:sz w:val="28"/>
          <w:szCs w:val="28"/>
        </w:rPr>
        <w:t>.201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42/2015 94641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24</w:t>
      </w:r>
      <w:r w:rsidRPr="00F34A1E">
        <w:rPr>
          <w:rFonts w:ascii="Times New Roman" w:eastAsia="Calibri" w:hAnsi="Times New Roman" w:cs="Times New Roman"/>
          <w:sz w:val="28"/>
          <w:szCs w:val="28"/>
        </w:rPr>
        <w:t>.0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3</w:t>
      </w:r>
      <w:r w:rsidRPr="00F34A1E">
        <w:rPr>
          <w:rFonts w:ascii="Times New Roman" w:eastAsia="Calibri" w:hAnsi="Times New Roman" w:cs="Times New Roman"/>
          <w:sz w:val="28"/>
          <w:szCs w:val="28"/>
        </w:rPr>
        <w:t>.201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BD59E2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22</w:t>
      </w:r>
      <w:r w:rsidRPr="00F34A1E">
        <w:rPr>
          <w:rFonts w:ascii="Times New Roman" w:eastAsia="Calibri" w:hAnsi="Times New Roman" w:cs="Times New Roman"/>
          <w:sz w:val="28"/>
          <w:szCs w:val="28"/>
        </w:rPr>
        <w:t>.04.201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7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24</w:t>
      </w:r>
      <w:r w:rsidRPr="00F34A1E">
        <w:rPr>
          <w:rFonts w:ascii="Times New Roman" w:eastAsia="Calibri" w:hAnsi="Times New Roman" w:cs="Times New Roman"/>
          <w:sz w:val="28"/>
          <w:szCs w:val="28"/>
        </w:rPr>
        <w:t>.04.201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8 от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22</w:t>
      </w:r>
      <w:r w:rsidRPr="00F34A1E">
        <w:rPr>
          <w:rFonts w:ascii="Times New Roman" w:eastAsia="Calibri" w:hAnsi="Times New Roman" w:cs="Times New Roman"/>
          <w:sz w:val="28"/>
          <w:szCs w:val="28"/>
        </w:rPr>
        <w:t>.04.201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3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24</w:t>
      </w:r>
      <w:r w:rsidRPr="00F34A1E">
        <w:rPr>
          <w:rFonts w:ascii="Times New Roman" w:eastAsia="Calibri" w:hAnsi="Times New Roman" w:cs="Times New Roman"/>
          <w:sz w:val="28"/>
          <w:szCs w:val="28"/>
        </w:rPr>
        <w:t>.0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4</w:t>
      </w:r>
      <w:r w:rsidRPr="00F34A1E">
        <w:rPr>
          <w:rFonts w:ascii="Times New Roman" w:eastAsia="Calibri" w:hAnsi="Times New Roman" w:cs="Times New Roman"/>
          <w:sz w:val="28"/>
          <w:szCs w:val="28"/>
        </w:rPr>
        <w:t>.201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250/023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06</w:t>
      </w:r>
      <w:r w:rsidRPr="00F34A1E">
        <w:rPr>
          <w:rFonts w:ascii="Times New Roman" w:eastAsia="Calibri" w:hAnsi="Times New Roman" w:cs="Times New Roman"/>
          <w:sz w:val="28"/>
          <w:szCs w:val="28"/>
        </w:rPr>
        <w:t>.0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4</w:t>
      </w:r>
      <w:r w:rsidRPr="00F34A1E">
        <w:rPr>
          <w:rFonts w:ascii="Times New Roman" w:eastAsia="Calibri" w:hAnsi="Times New Roman" w:cs="Times New Roman"/>
          <w:sz w:val="28"/>
          <w:szCs w:val="28"/>
        </w:rPr>
        <w:t>.201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15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06</w:t>
      </w:r>
      <w:r w:rsidRPr="00F34A1E">
        <w:rPr>
          <w:rFonts w:ascii="Times New Roman" w:eastAsia="Calibri" w:hAnsi="Times New Roman" w:cs="Times New Roman"/>
          <w:sz w:val="28"/>
          <w:szCs w:val="28"/>
        </w:rPr>
        <w:t>.0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>.201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7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3.06</w:t>
      </w:r>
      <w:r w:rsidRPr="00F34A1E">
        <w:rPr>
          <w:rFonts w:ascii="Times New Roman" w:eastAsia="Calibri" w:hAnsi="Times New Roman" w:cs="Times New Roman"/>
          <w:sz w:val="28"/>
          <w:szCs w:val="28"/>
        </w:rPr>
        <w:t>.201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601/023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1</w:t>
      </w:r>
      <w:r w:rsidRPr="00F34A1E">
        <w:rPr>
          <w:rFonts w:ascii="Times New Roman" w:eastAsia="Calibri" w:hAnsi="Times New Roman" w:cs="Times New Roman"/>
          <w:sz w:val="28"/>
          <w:szCs w:val="28"/>
        </w:rPr>
        <w:t>0.0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6</w:t>
      </w:r>
      <w:r w:rsidRPr="00F34A1E">
        <w:rPr>
          <w:rFonts w:ascii="Times New Roman" w:eastAsia="Calibri" w:hAnsi="Times New Roman" w:cs="Times New Roman"/>
          <w:sz w:val="28"/>
          <w:szCs w:val="28"/>
        </w:rPr>
        <w:t>.201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602/023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10</w:t>
      </w:r>
      <w:r w:rsidRPr="00F34A1E">
        <w:rPr>
          <w:rFonts w:ascii="Times New Roman" w:eastAsia="Calibri" w:hAnsi="Times New Roman" w:cs="Times New Roman"/>
          <w:sz w:val="28"/>
          <w:szCs w:val="28"/>
        </w:rPr>
        <w:t>.0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6</w:t>
      </w:r>
      <w:r w:rsidRPr="00F34A1E">
        <w:rPr>
          <w:rFonts w:ascii="Times New Roman" w:eastAsia="Calibri" w:hAnsi="Times New Roman" w:cs="Times New Roman"/>
          <w:sz w:val="28"/>
          <w:szCs w:val="28"/>
        </w:rPr>
        <w:t>.201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>, № 1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4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1.</w:t>
      </w:r>
      <w:r w:rsidRPr="00F34A1E">
        <w:rPr>
          <w:rFonts w:ascii="Times New Roman" w:eastAsia="Calibri" w:hAnsi="Times New Roman" w:cs="Times New Roman"/>
          <w:sz w:val="28"/>
          <w:szCs w:val="28"/>
        </w:rPr>
        <w:t>0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7.2015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28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1</w:t>
      </w:r>
      <w:r w:rsidRPr="00F34A1E">
        <w:rPr>
          <w:rFonts w:ascii="Times New Roman" w:eastAsia="Calibri" w:hAnsi="Times New Roman" w:cs="Times New Roman"/>
          <w:sz w:val="28"/>
          <w:szCs w:val="28"/>
        </w:rPr>
        <w:t>.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07</w:t>
      </w:r>
      <w:r w:rsidRPr="00F34A1E">
        <w:rPr>
          <w:rFonts w:ascii="Times New Roman" w:eastAsia="Calibri" w:hAnsi="Times New Roman" w:cs="Times New Roman"/>
          <w:sz w:val="28"/>
          <w:szCs w:val="28"/>
        </w:rPr>
        <w:t>.201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8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0</w:t>
      </w:r>
      <w:r w:rsidRPr="00F34A1E">
        <w:rPr>
          <w:rFonts w:ascii="Times New Roman" w:eastAsia="Calibri" w:hAnsi="Times New Roman" w:cs="Times New Roman"/>
          <w:sz w:val="28"/>
          <w:szCs w:val="28"/>
        </w:rPr>
        <w:t>7.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07</w:t>
      </w:r>
      <w:r w:rsidRPr="00F34A1E">
        <w:rPr>
          <w:rFonts w:ascii="Times New Roman" w:eastAsia="Calibri" w:hAnsi="Times New Roman" w:cs="Times New Roman"/>
          <w:sz w:val="28"/>
          <w:szCs w:val="28"/>
        </w:rPr>
        <w:t>.201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1</w:t>
      </w:r>
      <w:r w:rsidRPr="00F34A1E">
        <w:rPr>
          <w:rFonts w:ascii="Times New Roman" w:eastAsia="Calibri" w:hAnsi="Times New Roman" w:cs="Times New Roman"/>
          <w:sz w:val="28"/>
          <w:szCs w:val="28"/>
        </w:rPr>
        <w:t>9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7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7</w:t>
      </w:r>
      <w:r w:rsidRPr="00F34A1E">
        <w:rPr>
          <w:rFonts w:ascii="Times New Roman" w:eastAsia="Calibri" w:hAnsi="Times New Roman" w:cs="Times New Roman"/>
          <w:sz w:val="28"/>
          <w:szCs w:val="28"/>
        </w:rPr>
        <w:t>.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07</w:t>
      </w:r>
      <w:r w:rsidRPr="00F34A1E">
        <w:rPr>
          <w:rFonts w:ascii="Times New Roman" w:eastAsia="Calibri" w:hAnsi="Times New Roman" w:cs="Times New Roman"/>
          <w:sz w:val="28"/>
          <w:szCs w:val="28"/>
        </w:rPr>
        <w:t>.201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5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09</w:t>
      </w:r>
      <w:r w:rsidRPr="00F34A1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>17.07</w:t>
      </w:r>
      <w:r w:rsidRPr="00F34A1E">
        <w:rPr>
          <w:rFonts w:ascii="Times New Roman" w:eastAsia="Calibri" w:hAnsi="Times New Roman" w:cs="Times New Roman"/>
          <w:sz w:val="28"/>
          <w:szCs w:val="28"/>
        </w:rPr>
        <w:t>.201</w:t>
      </w:r>
      <w:r w:rsidR="00C23546" w:rsidRPr="00F34A1E">
        <w:rPr>
          <w:rFonts w:ascii="Times New Roman" w:eastAsia="Calibri" w:hAnsi="Times New Roman" w:cs="Times New Roman"/>
          <w:sz w:val="28"/>
          <w:szCs w:val="28"/>
        </w:rPr>
        <w:t xml:space="preserve">5, № 177 от 17.07.2015, № 178 от 07.07.2015, № 31 от 24.07.2015, </w:t>
      </w:r>
      <w:r w:rsidR="00C97C56" w:rsidRPr="00F34A1E">
        <w:rPr>
          <w:rFonts w:ascii="Times New Roman" w:eastAsia="Calibri" w:hAnsi="Times New Roman" w:cs="Times New Roman"/>
          <w:sz w:val="28"/>
          <w:szCs w:val="28"/>
        </w:rPr>
        <w:t xml:space="preserve">№ 32 от 17.08.2015, № 34 от 17.08.2015, № 35 от 17.08.2015, № 36 от 21.08.2015, № 12 от 25.08.2015, № 41 от 22.09.2015, № 42 от 22.09.2015, № 16 от 01.10.2015, № 14 от 01.10.2015, № 15 от 15.10.2015, № </w:t>
      </w:r>
      <w:r w:rsidR="00CA3FFD" w:rsidRPr="00F34A1E">
        <w:rPr>
          <w:rFonts w:ascii="Times New Roman" w:eastAsia="Calibri" w:hAnsi="Times New Roman" w:cs="Times New Roman"/>
          <w:sz w:val="28"/>
          <w:szCs w:val="28"/>
        </w:rPr>
        <w:t xml:space="preserve">48 от 20.10.2015, № </w:t>
      </w:r>
      <w:r w:rsidR="00F34A1E" w:rsidRPr="00F34A1E">
        <w:rPr>
          <w:rFonts w:ascii="Times New Roman" w:eastAsia="Calibri" w:hAnsi="Times New Roman" w:cs="Times New Roman"/>
          <w:sz w:val="28"/>
          <w:szCs w:val="28"/>
        </w:rPr>
        <w:t xml:space="preserve">51 от 09.11.2015, № 18 от 26.11.2015, № 19 от 26.11.2015, </w:t>
      </w:r>
      <w:r w:rsidRPr="00F34A1E">
        <w:rPr>
          <w:rFonts w:ascii="Times New Roman" w:eastAsia="Calibri" w:hAnsi="Times New Roman" w:cs="Times New Roman"/>
          <w:sz w:val="28"/>
          <w:szCs w:val="28"/>
        </w:rPr>
        <w:t>Работы выполнены.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lastRenderedPageBreak/>
        <w:t>2. Результаты реализации основных мероприятий в разрезе подпрограмм муниципальной программы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Для достижения цели и решения задач муниципальной программы в отчетном периоде в подпрограмме 1 было предусмотрено 1 основное мероприятие. По подпрограмме 2 предусмотрено 1 основное мероприятие.  По подпрограмме 3 предусмотрено 1 основное мероприятие.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Реализация основных мероприятий подпрограмм муниципальной программы осуществлялась в соответствии с планом реализации муниципальной программы на 201</w:t>
      </w:r>
      <w:r w:rsidR="003C1099">
        <w:rPr>
          <w:rFonts w:ascii="Times New Roman" w:eastAsia="Calibri" w:hAnsi="Times New Roman" w:cs="Times New Roman"/>
          <w:sz w:val="28"/>
          <w:szCs w:val="28"/>
        </w:rPr>
        <w:t>5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год, утвержденной распоряжением Администрации Веселовского сельского поселения от </w:t>
      </w:r>
      <w:r w:rsidR="003C1099">
        <w:rPr>
          <w:rFonts w:ascii="Times New Roman" w:eastAsia="Calibri" w:hAnsi="Times New Roman" w:cs="Times New Roman"/>
          <w:sz w:val="28"/>
          <w:szCs w:val="28"/>
        </w:rPr>
        <w:t>28</w:t>
      </w:r>
      <w:r w:rsidRPr="00C33549">
        <w:rPr>
          <w:rFonts w:ascii="Times New Roman" w:eastAsia="Calibri" w:hAnsi="Times New Roman" w:cs="Times New Roman"/>
          <w:sz w:val="28"/>
          <w:szCs w:val="28"/>
        </w:rPr>
        <w:t>.1</w:t>
      </w:r>
      <w:r w:rsidR="003C1099">
        <w:rPr>
          <w:rFonts w:ascii="Times New Roman" w:eastAsia="Calibri" w:hAnsi="Times New Roman" w:cs="Times New Roman"/>
          <w:sz w:val="28"/>
          <w:szCs w:val="28"/>
        </w:rPr>
        <w:t>0</w:t>
      </w:r>
      <w:r w:rsidRPr="00C33549">
        <w:rPr>
          <w:rFonts w:ascii="Times New Roman" w:eastAsia="Calibri" w:hAnsi="Times New Roman" w:cs="Times New Roman"/>
          <w:sz w:val="28"/>
          <w:szCs w:val="28"/>
        </w:rPr>
        <w:t>.201</w:t>
      </w:r>
      <w:r w:rsidR="003C1099">
        <w:rPr>
          <w:rFonts w:ascii="Times New Roman" w:eastAsia="Calibri" w:hAnsi="Times New Roman" w:cs="Times New Roman"/>
          <w:sz w:val="28"/>
          <w:szCs w:val="28"/>
        </w:rPr>
        <w:t>4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3C1099">
        <w:rPr>
          <w:rFonts w:ascii="Times New Roman" w:eastAsia="Calibri" w:hAnsi="Times New Roman" w:cs="Times New Roman"/>
          <w:sz w:val="28"/>
          <w:szCs w:val="28"/>
        </w:rPr>
        <w:t>54а</w:t>
      </w:r>
      <w:r w:rsidRPr="00C335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По основным мероприятиям подпрограммы 1 все выполнены в полном объеме и в установленный срок.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По основным мероприятиям подпрограммы 2 реализованы все мероприятия.     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По основным мероприятиям подпрограммы 3 реализованы все мероприятия.             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Сведения о степени выполнения основных мероприятий муниципальной программы приведены в таблице 2 к настоящему отчету.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3. Результаты реализации мер муниципального и правового регулирования.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4. Результаты использования бюджетных ассигнований и внебюджетных средств на реализацию мероприятий муниципальной программы</w:t>
      </w:r>
      <w:r w:rsidR="003C10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>Объем расходов, предусмотренных муниципальной программой               на 201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5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год составляет – 6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716,1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>,  из</w:t>
      </w:r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них: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федерального бюджета –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;   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>- за счет средств бюджета поселения -  6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716,1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Фактические 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>расходы  составили</w:t>
      </w:r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–       6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716,1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>- за счет средств бюджета поселения –6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716,1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за счет внебюджетных средств –         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>Объем расходов, предусмотренных подпрограммой 1 «Организация освещения улиц» на 201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5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>год  составляет</w:t>
      </w:r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209,7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,  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,   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>- за счет средств бюджета поселения –   2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209,7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Фактические 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>расходы  составили</w:t>
      </w:r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–          2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209,7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>- за счет средств бюджета поселения –   2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209,7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>средств  -</w:t>
      </w:r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        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>Объем расходов, предусмотренных подпрограммой 2 «Благоустройство и озеленение территории поселения» на 201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5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>год  составляет</w:t>
      </w:r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0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>0,0тыс.рублей</w:t>
      </w:r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,  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,   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поселения –      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0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Фактические 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>расходы  составили</w:t>
      </w:r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–      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0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бюджетов поселений –   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0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>Объем расходов, предусмотренных подпрограммой 3 «Прочие мероприятия по благоустройству поселения» на 201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5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>год  составляет</w:t>
      </w:r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– 4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506,4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>0,0тыс.рублей</w:t>
      </w:r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,  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за счет средств бюджета района –       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,   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поселения 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>–  4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506</w:t>
      </w:r>
      <w:proofErr w:type="gramEnd"/>
      <w:r w:rsidR="00912701" w:rsidRPr="00912701">
        <w:rPr>
          <w:rFonts w:ascii="Times New Roman" w:eastAsia="Calibri" w:hAnsi="Times New Roman" w:cs="Times New Roman"/>
          <w:sz w:val="28"/>
          <w:szCs w:val="28"/>
        </w:rPr>
        <w:t>,4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Фактические 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>расходы  составили</w:t>
      </w:r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–      4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506,4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9127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33549" w:rsidRPr="00912701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>- за счет средств бюджетов поселений – 4</w:t>
      </w:r>
      <w:r w:rsidR="00912701" w:rsidRPr="00912701">
        <w:rPr>
          <w:rFonts w:ascii="Times New Roman" w:eastAsia="Calibri" w:hAnsi="Times New Roman" w:cs="Times New Roman"/>
          <w:sz w:val="28"/>
          <w:szCs w:val="28"/>
        </w:rPr>
        <w:t>506,4</w:t>
      </w: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2701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  0,0 </w:t>
      </w:r>
      <w:proofErr w:type="spellStart"/>
      <w:r w:rsidRPr="0091270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9127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Сведения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за 201</w:t>
      </w:r>
      <w:r w:rsidR="003C1099">
        <w:rPr>
          <w:rFonts w:ascii="Times New Roman" w:eastAsia="Calibri" w:hAnsi="Times New Roman" w:cs="Times New Roman"/>
          <w:sz w:val="28"/>
          <w:szCs w:val="28"/>
        </w:rPr>
        <w:t>5г</w:t>
      </w:r>
      <w:r w:rsidRPr="00C33549">
        <w:rPr>
          <w:rFonts w:ascii="Times New Roman" w:eastAsia="Calibri" w:hAnsi="Times New Roman" w:cs="Times New Roman"/>
          <w:sz w:val="28"/>
          <w:szCs w:val="28"/>
        </w:rPr>
        <w:t>од приведены в таблице 5 к настоящему отчету.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5. Сведения о достижении значений показателей (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индикаторов)   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        муниципальной программы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По муниципальной программе предусмотрено достижение 4-х показателей. 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приведены в таблице 1 к настоящей программе. 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6. Информация о внесенных ответственным исполнителем изменениях в муниципальную программу.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В связи с необходимостью уточнения ассигнований муниципальной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программы  в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отчетном периоде в постановление Администрации Веселовского сельского поселения  от </w:t>
      </w:r>
      <w:r w:rsidR="0032516D">
        <w:rPr>
          <w:rFonts w:ascii="Times New Roman" w:eastAsia="Calibri" w:hAnsi="Times New Roman" w:cs="Times New Roman"/>
          <w:sz w:val="28"/>
          <w:szCs w:val="28"/>
        </w:rPr>
        <w:t>31.10.2013 № 262</w:t>
      </w:r>
      <w:bookmarkStart w:id="0" w:name="_GoBack"/>
      <w:bookmarkEnd w:id="0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вносились следующие изменения: </w:t>
      </w:r>
    </w:p>
    <w:p w:rsid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- постановление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администрации  Веселовского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CA398D">
        <w:rPr>
          <w:rFonts w:ascii="Times New Roman" w:eastAsia="Calibri" w:hAnsi="Times New Roman" w:cs="Times New Roman"/>
          <w:sz w:val="28"/>
          <w:szCs w:val="28"/>
        </w:rPr>
        <w:t>02.03</w:t>
      </w:r>
      <w:r w:rsidRPr="00C33549">
        <w:rPr>
          <w:rFonts w:ascii="Times New Roman" w:eastAsia="Calibri" w:hAnsi="Times New Roman" w:cs="Times New Roman"/>
          <w:sz w:val="28"/>
          <w:szCs w:val="28"/>
        </w:rPr>
        <w:t>.201</w:t>
      </w:r>
      <w:r w:rsidR="00CA398D">
        <w:rPr>
          <w:rFonts w:ascii="Times New Roman" w:eastAsia="Calibri" w:hAnsi="Times New Roman" w:cs="Times New Roman"/>
          <w:sz w:val="28"/>
          <w:szCs w:val="28"/>
        </w:rPr>
        <w:t>5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A398D">
        <w:rPr>
          <w:rFonts w:ascii="Times New Roman" w:eastAsia="Calibri" w:hAnsi="Times New Roman" w:cs="Times New Roman"/>
          <w:sz w:val="28"/>
          <w:szCs w:val="28"/>
        </w:rPr>
        <w:t>61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муниципальную программу Веселовского сельского поселения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Веселовского сельского»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Веселовского сельского поселения от </w:t>
      </w:r>
      <w:r w:rsidR="00CA398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.10.2013 № 2</w:t>
      </w:r>
      <w:r w:rsidR="00CA398D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долгосрочной целевой программы Веселовского сельского поселения</w:t>
      </w:r>
      <w:r w:rsidR="00CA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Веселовского сельского»</w:t>
      </w:r>
      <w:r w:rsidR="00CA3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98D" w:rsidRDefault="00CA398D" w:rsidP="00CA398D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администрации  Веселовского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15.07</w:t>
      </w:r>
      <w:r w:rsidRPr="00C33549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159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муниципальную программу Веселовского сельского поселения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Веселовского сельского»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Веселовского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.10.2013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долгосрочной целевой программы Веселовского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98D" w:rsidRDefault="00CA398D" w:rsidP="00CA398D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администрации  Веселовского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17.09</w:t>
      </w:r>
      <w:r w:rsidRPr="00C33549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213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муниципальную программу Веселовского сельского поселения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Веселовского сельского»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Веселовского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.10.2013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долгосрочной целевой программы Веселовского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98D" w:rsidRDefault="00CA398D" w:rsidP="00CA398D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администрации  Веселовского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11.11</w:t>
      </w:r>
      <w:r w:rsidRPr="00C33549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287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муниципальную программу Веселовского сельского поселения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Веселовского сельского»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Веселовского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.10.2013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долгосрочной целевой программы Веселовского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3549" w:rsidRPr="00C33549" w:rsidRDefault="00CA398D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администрации  Веселовского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07.12</w:t>
      </w:r>
      <w:r w:rsidRPr="00C33549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309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муниципальную программу Веселовского сельского поселения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Веселовского сельского»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Веселовского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.10.2013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долгосрочной целевой программы Веселовского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5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7. Предложения по дальнейшей реализации муниципальной программы. Оценка эффективности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реализации  программы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Перераспределения средств    по основным мероприятиям муниципальной программы не осуществлялось.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Методика оценки эффективности муниципальной программы представляет собой алгоритм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оценки,  исходя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1) степень достижения целей и решения задач подпрограмм и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в целом;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lastRenderedPageBreak/>
        <w:t>2) степень реализации основных мероприятий (достижения ожидаемых непосредственных результатов их реализации).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3) степень соответствия запланированному уровню затрат и эффективности использования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средств  бюджета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1. Критерий «Степень достижения целей и решения задач подпрограмм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и  муниципальной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программы в целом» базируется на анализе целевых показателей, приведенных в приложении № 2 к муниципальной программе и рассчитывается по формуле по каждому показателю: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C33549">
        <w:rPr>
          <w:rFonts w:ascii="Times New Roman" w:eastAsia="Calibri" w:hAnsi="Times New Roman" w:cs="Times New Roman"/>
          <w:sz w:val="28"/>
          <w:szCs w:val="28"/>
        </w:rPr>
        <w:t>Фi</w:t>
      </w:r>
      <w:proofErr w:type="spellEnd"/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C33549">
        <w:rPr>
          <w:rFonts w:ascii="Times New Roman" w:eastAsia="Calibri" w:hAnsi="Times New Roman" w:cs="Times New Roman"/>
          <w:sz w:val="28"/>
          <w:szCs w:val="28"/>
        </w:rPr>
        <w:t>Ci</w:t>
      </w:r>
      <w:proofErr w:type="spell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-------- ,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C33549">
        <w:rPr>
          <w:rFonts w:ascii="Times New Roman" w:eastAsia="Calibri" w:hAnsi="Times New Roman" w:cs="Times New Roman"/>
          <w:sz w:val="28"/>
          <w:szCs w:val="28"/>
        </w:rPr>
        <w:t>Пi</w:t>
      </w:r>
      <w:proofErr w:type="spellEnd"/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3549">
        <w:rPr>
          <w:rFonts w:ascii="Times New Roman" w:eastAsia="Calibri" w:hAnsi="Times New Roman" w:cs="Times New Roman"/>
          <w:sz w:val="28"/>
          <w:szCs w:val="28"/>
        </w:rPr>
        <w:t>Сi</w:t>
      </w:r>
      <w:proofErr w:type="spell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- степень достижения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i - показателя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(процентов);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3549">
        <w:rPr>
          <w:rFonts w:ascii="Times New Roman" w:eastAsia="Calibri" w:hAnsi="Times New Roman" w:cs="Times New Roman"/>
          <w:sz w:val="28"/>
          <w:szCs w:val="28"/>
        </w:rPr>
        <w:t>Фi</w:t>
      </w:r>
      <w:proofErr w:type="spell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- фактическое значение показателя;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3549">
        <w:rPr>
          <w:rFonts w:ascii="Times New Roman" w:eastAsia="Calibri" w:hAnsi="Times New Roman" w:cs="Times New Roman"/>
          <w:sz w:val="28"/>
          <w:szCs w:val="28"/>
        </w:rPr>
        <w:t>Пi</w:t>
      </w:r>
      <w:proofErr w:type="spell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- установленное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муниципальной  программой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целевое значение показателя.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C33549">
        <w:rPr>
          <w:rFonts w:ascii="Times New Roman" w:eastAsia="Calibri" w:hAnsi="Times New Roman" w:cs="Times New Roman"/>
          <w:sz w:val="28"/>
          <w:szCs w:val="28"/>
        </w:rPr>
        <w:t>Сi</w:t>
      </w:r>
      <w:proofErr w:type="spell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Расчет результативности муниципальной программы приведен                    в таблице.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C33549" w:rsidRPr="00C33549" w:rsidTr="00C33549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показателя программы (%)</w:t>
            </w:r>
          </w:p>
        </w:tc>
      </w:tr>
    </w:tbl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C33549" w:rsidRPr="00C33549" w:rsidTr="00C33549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33549" w:rsidRPr="00C33549" w:rsidTr="00C33549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   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«Благоустройство территории Веселовского сельского поселения»</w:t>
            </w:r>
          </w:p>
        </w:tc>
      </w:tr>
      <w:tr w:rsidR="00C33549" w:rsidRPr="00C33549" w:rsidTr="00285C1D">
        <w:trPr>
          <w:trHeight w:val="2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549" w:rsidRPr="00C33549" w:rsidTr="00C33549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«Организация освещения улиц»</w:t>
            </w:r>
          </w:p>
        </w:tc>
      </w:tr>
      <w:tr w:rsidR="00C33549" w:rsidRPr="00C33549" w:rsidTr="00C33549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58,3/58,3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C33549" w:rsidRPr="00C33549" w:rsidTr="002F047C">
        <w:trPr>
          <w:trHeight w:val="21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549" w:rsidRPr="00C33549" w:rsidTr="00C33549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«Благоустройство и озеленение территории </w:t>
            </w:r>
            <w:proofErr w:type="gramStart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»</w:t>
            </w:r>
            <w:proofErr w:type="gramEnd"/>
          </w:p>
        </w:tc>
      </w:tr>
      <w:tr w:rsidR="00C33549" w:rsidRPr="00C33549" w:rsidTr="00C33549">
        <w:trPr>
          <w:trHeight w:val="12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Доля зеленых насаждений, на которых проводятся работы по содержанию в общем объеме зеленых насаждений территории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100/100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C33549" w:rsidRPr="00C33549" w:rsidTr="00C33549">
        <w:trPr>
          <w:trHeight w:val="627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«Прочие мероприятия по благоустройству поселения»</w:t>
            </w:r>
          </w:p>
        </w:tc>
      </w:tr>
      <w:tr w:rsidR="00C33549" w:rsidRPr="00C33549" w:rsidTr="00C33549">
        <w:trPr>
          <w:trHeight w:val="2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Доля объектов благоустройства, на которых проводятся работы по содержанию в общем объеме объектов благоустройства территории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100/100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C33549" w:rsidRPr="00C33549" w:rsidTr="00C33549">
        <w:trPr>
          <w:trHeight w:val="9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Доля кладбищ, на которых проводятся работы по содержанию в общем объеме кладбищ территории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100/100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</w:tbl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2. 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Pr="00C33549">
        <w:rPr>
          <w:rFonts w:ascii="Times New Roman" w:eastAsia="Calibri" w:hAnsi="Times New Roman" w:cs="Times New Roman"/>
          <w:sz w:val="28"/>
          <w:szCs w:val="28"/>
        </w:rPr>
        <w:t>ΣСi</w:t>
      </w:r>
      <w:proofErr w:type="spellEnd"/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      Р = ------------    х   100 %,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              n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Р - результативность реализации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(процентов);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n - количество показателей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1+1+1+1= 4/4х100%=100%</w:t>
      </w:r>
    </w:p>
    <w:p w:rsidR="00A4538C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Анализ оценки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степени  достижения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запланированных  результатов  муниципальной программы  показал высокую степень реализации  - 100%.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Критерий «Степень соответствия запланированному уровню затрат на реализацию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и эффективности использования средств   бюджета поселения  производится по следующей формуле: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C33549">
        <w:rPr>
          <w:rFonts w:ascii="Times New Roman" w:eastAsia="Calibri" w:hAnsi="Times New Roman" w:cs="Times New Roman"/>
          <w:sz w:val="28"/>
          <w:szCs w:val="28"/>
        </w:rPr>
        <w:t>ФРi</w:t>
      </w:r>
      <w:proofErr w:type="spellEnd"/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      П = ------------           х    100%,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C33549">
        <w:rPr>
          <w:rFonts w:ascii="Times New Roman" w:eastAsia="Calibri" w:hAnsi="Times New Roman" w:cs="Times New Roman"/>
          <w:sz w:val="28"/>
          <w:szCs w:val="28"/>
        </w:rPr>
        <w:t>ЗРi</w:t>
      </w:r>
      <w:proofErr w:type="spellEnd"/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П - полнота использования бюджетных средств;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ФР - фактические расходы  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бюджета  района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на реализацию муниципальной  программы в соответствующем периоде;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ЗР - запланированные  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бюджетом  района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расходы на реализацию муниципальной программы в соответствующем периоде.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Следовательно,  степень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соответствия  фактических затрат бюджета района на реализацию муниципальной программы оценивается как удовлетворительная.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6497,7/6497,7х100% = 100%.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показателя составляет 100%,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следовательно  степень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соответствия  фактических затрат  бюджета поселения на реализацию муниципальной программы  оценивается как удовлетворительная.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4. Расчет эффективности использования средств  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бюджета  поселения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программы производится по следующей формуле: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              П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      Э = ------------,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              Р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Э - эффективность использования средств   бюджета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района ;</w:t>
      </w:r>
      <w:proofErr w:type="gramEnd"/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Р - показатель результативности реализации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100/100 = 1</w:t>
      </w:r>
    </w:p>
    <w:p w:rsidR="00A4538C" w:rsidRDefault="00C33549" w:rsidP="00A4538C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Эффективность использования средств бюджета района оценивается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как  соответствующая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запланированному.</w:t>
      </w:r>
    </w:p>
    <w:p w:rsidR="00C33549" w:rsidRPr="00C33549" w:rsidRDefault="00C33549" w:rsidP="00A4538C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Для достижения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ожидаемых  результатов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муниципальной  программы «Обеспечение  качественными жилищно-коммунальными  услугами населения Веселовского сельского поселения»     необходима ее дальнейшая реализация.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lastRenderedPageBreak/>
        <w:t>Распоряжением  Администрации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Веселовского сельского поселения  от </w:t>
      </w:r>
      <w:r w:rsidR="002F047C">
        <w:rPr>
          <w:rFonts w:ascii="Times New Roman" w:eastAsia="Calibri" w:hAnsi="Times New Roman" w:cs="Times New Roman"/>
          <w:sz w:val="28"/>
          <w:szCs w:val="28"/>
        </w:rPr>
        <w:t>16</w:t>
      </w:r>
      <w:r w:rsidRPr="00C33549">
        <w:rPr>
          <w:rFonts w:ascii="Times New Roman" w:eastAsia="Calibri" w:hAnsi="Times New Roman" w:cs="Times New Roman"/>
          <w:sz w:val="28"/>
          <w:szCs w:val="28"/>
        </w:rPr>
        <w:t>.1</w:t>
      </w:r>
      <w:r w:rsidR="002F047C">
        <w:rPr>
          <w:rFonts w:ascii="Times New Roman" w:eastAsia="Calibri" w:hAnsi="Times New Roman" w:cs="Times New Roman"/>
          <w:sz w:val="28"/>
          <w:szCs w:val="28"/>
        </w:rPr>
        <w:t>1</w:t>
      </w:r>
      <w:r w:rsidRPr="00C33549">
        <w:rPr>
          <w:rFonts w:ascii="Times New Roman" w:eastAsia="Calibri" w:hAnsi="Times New Roman" w:cs="Times New Roman"/>
          <w:sz w:val="28"/>
          <w:szCs w:val="28"/>
        </w:rPr>
        <w:t>.201</w:t>
      </w:r>
      <w:r w:rsidR="002F047C">
        <w:rPr>
          <w:rFonts w:ascii="Times New Roman" w:eastAsia="Calibri" w:hAnsi="Times New Roman" w:cs="Times New Roman"/>
          <w:sz w:val="28"/>
          <w:szCs w:val="28"/>
        </w:rPr>
        <w:t>5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2F047C">
        <w:rPr>
          <w:rFonts w:ascii="Times New Roman" w:eastAsia="Calibri" w:hAnsi="Times New Roman" w:cs="Times New Roman"/>
          <w:sz w:val="28"/>
          <w:szCs w:val="28"/>
        </w:rPr>
        <w:t>43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утвержден план реализации муниципальной программы  на 201</w:t>
      </w:r>
      <w:r w:rsidR="002F047C">
        <w:rPr>
          <w:rFonts w:ascii="Times New Roman" w:eastAsia="Calibri" w:hAnsi="Times New Roman" w:cs="Times New Roman"/>
          <w:sz w:val="28"/>
          <w:szCs w:val="28"/>
        </w:rPr>
        <w:t>6</w:t>
      </w: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год, в соответствии с которым будут реализованы основные мероприятия.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Начальник сектора                                       </w:t>
      </w:r>
      <w:proofErr w:type="spellStart"/>
      <w:r w:rsidRPr="00C33549">
        <w:rPr>
          <w:rFonts w:ascii="Times New Roman" w:eastAsia="Calibri" w:hAnsi="Times New Roman" w:cs="Times New Roman"/>
          <w:sz w:val="28"/>
          <w:szCs w:val="28"/>
        </w:rPr>
        <w:t>В.И.Вертепа</w:t>
      </w:r>
      <w:proofErr w:type="spell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C33549" w:rsidRPr="00C33549" w:rsidRDefault="00C33549" w:rsidP="00C33549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  <w:sectPr w:rsidR="00C33549" w:rsidRPr="00C33549">
          <w:pgSz w:w="11905" w:h="16838"/>
          <w:pgMar w:top="567" w:right="567" w:bottom="567" w:left="2268" w:header="283" w:footer="283" w:gutter="0"/>
          <w:cols w:space="720"/>
        </w:sect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Par1422"/>
      <w:bookmarkEnd w:id="1"/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C33549" w:rsidRPr="00C33549" w:rsidTr="00C33549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   </w:t>
            </w:r>
            <w:proofErr w:type="gramStart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(</w:t>
            </w:r>
            <w:proofErr w:type="gramEnd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индикатор)    </w:t>
            </w: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Значения показателей (индикаторов) </w:t>
            </w: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муниципальной </w:t>
            </w:r>
            <w:proofErr w:type="gramStart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программы,   </w:t>
            </w:r>
            <w:proofErr w:type="gramEnd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подпрограммы муниципальной    </w:t>
            </w: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отклонений  </w:t>
            </w: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значений показателя  </w:t>
            </w:r>
            <w:proofErr w:type="gramStart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(</w:t>
            </w:r>
            <w:proofErr w:type="gramEnd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индикатора) на конец   </w:t>
            </w: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отчетного года       </w:t>
            </w: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(при наличии)</w:t>
            </w:r>
          </w:p>
        </w:tc>
      </w:tr>
      <w:tr w:rsidR="00C33549" w:rsidRPr="00C33549" w:rsidTr="00C33549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0425FD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0425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0425FD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0425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549" w:rsidRPr="00C33549" w:rsidTr="00C33549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C33549" w:rsidRPr="00C33549" w:rsidTr="00C33549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33549" w:rsidRPr="00C33549" w:rsidTr="00C33549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«Благоустройство территории Веселовского сельского поселения»</w:t>
            </w:r>
          </w:p>
        </w:tc>
      </w:tr>
      <w:tr w:rsidR="00C33549" w:rsidRPr="00C33549" w:rsidTr="00C33549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549" w:rsidRPr="00C33549" w:rsidTr="00C33549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549" w:rsidRPr="00C33549" w:rsidTr="00C33549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«Организация освещения улиц»</w:t>
            </w:r>
          </w:p>
        </w:tc>
      </w:tr>
      <w:tr w:rsidR="00C33549" w:rsidRPr="00C33549" w:rsidTr="00C33549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549" w:rsidRPr="00C33549" w:rsidTr="00C33549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549" w:rsidRPr="00C33549" w:rsidTr="00C33549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«Благоустройство и озеленение территории поселения»</w:t>
            </w:r>
          </w:p>
        </w:tc>
      </w:tr>
      <w:tr w:rsidR="00C33549" w:rsidRPr="00C33549" w:rsidTr="00C33549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зеленых насаждений, на которых проводятся работы по содержанию в общем объеме зеленых насаждений территории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549" w:rsidRPr="00C33549" w:rsidTr="00C33549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«Прочие мероприятия по благоустройству поселения»</w:t>
            </w:r>
          </w:p>
        </w:tc>
      </w:tr>
      <w:tr w:rsidR="00C33549" w:rsidRPr="00C33549" w:rsidTr="00C33549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Доля объектов благоустройства, на которых проводятся работы по содержанию в общем объеме объектов благоустройства территории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549" w:rsidRPr="00C33549" w:rsidTr="00C33549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Доля кладбищ, на которых проводятся работы по содержанию в общем объеме кладбищ территории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ar1462"/>
      <w:bookmarkEnd w:id="2"/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bookmarkStart w:id="3" w:name="Par1520"/>
      <w:bookmarkEnd w:id="3"/>
      <w:r w:rsidRPr="00C33549">
        <w:rPr>
          <w:rFonts w:ascii="Times New Roman" w:eastAsia="Calibri" w:hAnsi="Times New Roman" w:cs="Times New Roman"/>
          <w:sz w:val="28"/>
          <w:szCs w:val="28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73"/>
        <w:gridCol w:w="1985"/>
        <w:gridCol w:w="1417"/>
        <w:gridCol w:w="1417"/>
        <w:gridCol w:w="1526"/>
        <w:gridCol w:w="1384"/>
        <w:gridCol w:w="1905"/>
        <w:gridCol w:w="1843"/>
        <w:gridCol w:w="1134"/>
      </w:tblGrid>
      <w:tr w:rsidR="00C33549" w:rsidRPr="00C33549" w:rsidTr="00C33549">
        <w:trPr>
          <w:trHeight w:val="9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C33549" w:rsidRPr="00C33549" w:rsidTr="00C335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872"/>
        <w:gridCol w:w="1529"/>
        <w:gridCol w:w="1590"/>
        <w:gridCol w:w="1559"/>
        <w:gridCol w:w="1559"/>
        <w:gridCol w:w="1843"/>
        <w:gridCol w:w="1701"/>
        <w:gridCol w:w="964"/>
      </w:tblGrid>
      <w:tr w:rsidR="00C33549" w:rsidRPr="00C33549" w:rsidTr="000425FD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33549" w:rsidRPr="00C33549" w:rsidTr="00C33549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proofErr w:type="gramStart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  «</w:t>
            </w:r>
            <w:proofErr w:type="gramEnd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освещения улиц»</w:t>
            </w:r>
          </w:p>
        </w:tc>
      </w:tr>
      <w:tr w:rsidR="00C33549" w:rsidRPr="00C33549" w:rsidTr="000425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1.1.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0425FD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0425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425FD">
              <w:rPr>
                <w:rFonts w:ascii="Times New Roman" w:eastAsia="Calibri" w:hAnsi="Times New Roman" w:cs="Times New Roman"/>
                <w:sz w:val="28"/>
                <w:szCs w:val="28"/>
              </w:rPr>
              <w:t>1.12.2015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0425FD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0425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425FD">
              <w:rPr>
                <w:rFonts w:ascii="Times New Roman" w:eastAsia="Calibri" w:hAnsi="Times New Roman" w:cs="Times New Roman"/>
                <w:sz w:val="28"/>
                <w:szCs w:val="28"/>
              </w:rPr>
              <w:t>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Заключить договор на 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549" w:rsidRPr="00C33549" w:rsidTr="00C33549">
        <w:trPr>
          <w:trHeight w:val="217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5C4FB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«Благоустройство и озеленение территории поселения»</w:t>
            </w:r>
          </w:p>
        </w:tc>
      </w:tr>
      <w:tr w:rsidR="00C33549" w:rsidRPr="00C33549" w:rsidTr="000425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A834F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01.05.201</w:t>
            </w:r>
            <w:r w:rsidR="00A834F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A834F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A834F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A834F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A834F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A834F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A834F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работы по опиловке и вырубке аварийных деревьев</w:t>
            </w:r>
            <w:r w:rsidR="005C4FB1">
              <w:rPr>
                <w:rFonts w:ascii="Times New Roman" w:eastAsia="Calibri" w:hAnsi="Times New Roman" w:cs="Times New Roman"/>
                <w:sz w:val="28"/>
                <w:szCs w:val="28"/>
              </w:rPr>
              <w:t>, высадке саженцев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549" w:rsidRPr="00C33549" w:rsidTr="000425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549" w:rsidRPr="00C33549" w:rsidTr="00C33549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«Прочие мероприятия по благоустройству поселения»</w:t>
            </w:r>
          </w:p>
        </w:tc>
      </w:tr>
      <w:tr w:rsidR="00C33549" w:rsidRPr="00C33549" w:rsidTr="000425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9710D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9710D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9710D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9710D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9710D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9710D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9710D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9710D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работы по санитарной уборке и содержанию улично-дорожной сети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lastRenderedPageBreak/>
        <w:t>Таблица 3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bookmarkStart w:id="4" w:name="Par1643"/>
      <w:bookmarkEnd w:id="4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Сведения 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«Обеспечение качественными жилищно-коммунальными услугами населения Веселовского сельского поселения </w:t>
      </w:r>
      <w:proofErr w:type="gramStart"/>
      <w:r w:rsidRPr="00C33549">
        <w:rPr>
          <w:rFonts w:ascii="Times New Roman" w:eastAsia="Calibri" w:hAnsi="Times New Roman" w:cs="Times New Roman"/>
          <w:sz w:val="28"/>
          <w:szCs w:val="28"/>
        </w:rPr>
        <w:t>за  201</w:t>
      </w:r>
      <w:r w:rsidR="004649D6">
        <w:rPr>
          <w:rFonts w:ascii="Times New Roman" w:eastAsia="Calibri" w:hAnsi="Times New Roman" w:cs="Times New Roman"/>
          <w:sz w:val="28"/>
          <w:szCs w:val="28"/>
        </w:rPr>
        <w:t>5</w:t>
      </w:r>
      <w:proofErr w:type="gramEnd"/>
      <w:r w:rsidRPr="00C3354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9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8"/>
        <w:gridCol w:w="7052"/>
        <w:gridCol w:w="2665"/>
        <w:gridCol w:w="1972"/>
        <w:gridCol w:w="2403"/>
      </w:tblGrid>
      <w:tr w:rsidR="00C33549" w:rsidRPr="00C33549" w:rsidTr="00C33549">
        <w:trPr>
          <w:trHeight w:val="176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муниципальной</w:t>
            </w:r>
            <w:proofErr w:type="gramEnd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 финансирования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  </w:t>
            </w: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Фактические </w:t>
            </w: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расходы 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</w:tbl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9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8"/>
        <w:gridCol w:w="7052"/>
        <w:gridCol w:w="2665"/>
        <w:gridCol w:w="1972"/>
        <w:gridCol w:w="2403"/>
      </w:tblGrid>
      <w:tr w:rsidR="00C33549" w:rsidRPr="00C33549" w:rsidTr="00C33549">
        <w:trPr>
          <w:trHeight w:val="144"/>
          <w:tblHeader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33549" w:rsidRPr="00C33549" w:rsidTr="00C33549">
        <w:trPr>
          <w:trHeight w:val="32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     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«Благоустройство территории Веселовского сельского поселения»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9710D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710D9">
              <w:rPr>
                <w:rFonts w:ascii="Times New Roman" w:eastAsia="Calibri" w:hAnsi="Times New Roman" w:cs="Times New Roman"/>
                <w:sz w:val="28"/>
                <w:szCs w:val="28"/>
              </w:rPr>
              <w:t>716,1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9710D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710D9">
              <w:rPr>
                <w:rFonts w:ascii="Times New Roman" w:eastAsia="Calibri" w:hAnsi="Times New Roman" w:cs="Times New Roman"/>
                <w:sz w:val="28"/>
                <w:szCs w:val="28"/>
              </w:rPr>
              <w:t>716,1</w:t>
            </w:r>
          </w:p>
        </w:tc>
      </w:tr>
      <w:tr w:rsidR="00C33549" w:rsidRPr="00C33549" w:rsidTr="00C33549">
        <w:trPr>
          <w:trHeight w:val="30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30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38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31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35676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56769">
              <w:rPr>
                <w:rFonts w:ascii="Times New Roman" w:eastAsia="Calibri" w:hAnsi="Times New Roman" w:cs="Times New Roman"/>
                <w:sz w:val="28"/>
                <w:szCs w:val="28"/>
              </w:rPr>
              <w:t>716,1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35676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56769">
              <w:rPr>
                <w:rFonts w:ascii="Times New Roman" w:eastAsia="Calibri" w:hAnsi="Times New Roman" w:cs="Times New Roman"/>
                <w:sz w:val="28"/>
                <w:szCs w:val="28"/>
              </w:rPr>
              <w:t>716,1</w:t>
            </w:r>
          </w:p>
        </w:tc>
      </w:tr>
      <w:tr w:rsidR="00C33549" w:rsidRPr="00C33549" w:rsidTr="00C33549">
        <w:trPr>
          <w:trHeight w:val="40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32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освещения улиц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35676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56769">
              <w:rPr>
                <w:rFonts w:ascii="Times New Roman" w:eastAsia="Calibri" w:hAnsi="Times New Roman" w:cs="Times New Roman"/>
                <w:sz w:val="28"/>
                <w:szCs w:val="28"/>
              </w:rPr>
              <w:t>209,7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35676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56769">
              <w:rPr>
                <w:rFonts w:ascii="Times New Roman" w:eastAsia="Calibri" w:hAnsi="Times New Roman" w:cs="Times New Roman"/>
                <w:sz w:val="28"/>
                <w:szCs w:val="28"/>
              </w:rPr>
              <w:t>209,7</w:t>
            </w:r>
          </w:p>
        </w:tc>
      </w:tr>
      <w:tr w:rsidR="00C33549" w:rsidRPr="00C33549" w:rsidTr="00C33549">
        <w:trPr>
          <w:trHeight w:val="42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42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36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334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35676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56769">
              <w:rPr>
                <w:rFonts w:ascii="Times New Roman" w:eastAsia="Calibri" w:hAnsi="Times New Roman" w:cs="Times New Roman"/>
                <w:sz w:val="28"/>
                <w:szCs w:val="28"/>
              </w:rPr>
              <w:t>209,7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35676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56769">
              <w:rPr>
                <w:rFonts w:ascii="Times New Roman" w:eastAsia="Calibri" w:hAnsi="Times New Roman" w:cs="Times New Roman"/>
                <w:sz w:val="28"/>
                <w:szCs w:val="28"/>
              </w:rPr>
              <w:t>209,7</w:t>
            </w:r>
          </w:p>
        </w:tc>
      </w:tr>
      <w:tr w:rsidR="00C33549" w:rsidRPr="00C33549" w:rsidTr="00C33549">
        <w:trPr>
          <w:trHeight w:val="392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325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35676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56769">
              <w:rPr>
                <w:rFonts w:ascii="Times New Roman" w:eastAsia="Calibri" w:hAnsi="Times New Roman" w:cs="Times New Roman"/>
                <w:sz w:val="28"/>
                <w:szCs w:val="28"/>
              </w:rPr>
              <w:t>209,7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35676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56769">
              <w:rPr>
                <w:rFonts w:ascii="Times New Roman" w:eastAsia="Calibri" w:hAnsi="Times New Roman" w:cs="Times New Roman"/>
                <w:sz w:val="28"/>
                <w:szCs w:val="28"/>
              </w:rPr>
              <w:t>209,7</w:t>
            </w:r>
          </w:p>
        </w:tc>
      </w:tr>
      <w:tr w:rsidR="00C33549" w:rsidRPr="00C33549" w:rsidTr="00C33549">
        <w:trPr>
          <w:trHeight w:val="39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39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302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26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35676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56769">
              <w:rPr>
                <w:rFonts w:ascii="Times New Roman" w:eastAsia="Calibri" w:hAnsi="Times New Roman" w:cs="Times New Roman"/>
                <w:sz w:val="28"/>
                <w:szCs w:val="28"/>
              </w:rPr>
              <w:t>209,7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35676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56769">
              <w:rPr>
                <w:rFonts w:ascii="Times New Roman" w:eastAsia="Calibri" w:hAnsi="Times New Roman" w:cs="Times New Roman"/>
                <w:sz w:val="28"/>
                <w:szCs w:val="28"/>
              </w:rPr>
              <w:t>209,7</w:t>
            </w:r>
          </w:p>
        </w:tc>
      </w:tr>
      <w:tr w:rsidR="00C33549" w:rsidRPr="00C33549" w:rsidTr="00C33549">
        <w:trPr>
          <w:trHeight w:val="391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356769">
        <w:trPr>
          <w:trHeight w:val="52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549" w:rsidRPr="00C33549" w:rsidTr="00C33549">
        <w:trPr>
          <w:trHeight w:val="343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« Благоустройство</w:t>
            </w:r>
            <w:proofErr w:type="gramEnd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озеленение территории поселения»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59762F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33549"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59762F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33549"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C33549" w:rsidRPr="00C33549" w:rsidTr="00C33549">
        <w:trPr>
          <w:trHeight w:val="40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40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412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41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59762F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33549"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59762F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33549"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C33549" w:rsidRPr="00C33549" w:rsidTr="00C33549">
        <w:trPr>
          <w:trHeight w:val="45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421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59762F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33549"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59762F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33549"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C33549" w:rsidRPr="00C33549" w:rsidTr="00C33549">
        <w:trPr>
          <w:trHeight w:val="271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271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418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281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59762F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33549"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59762F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33549"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C33549" w:rsidRPr="00C33549" w:rsidTr="00C33549">
        <w:trPr>
          <w:trHeight w:val="342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323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мероприятия по </w:t>
            </w:r>
            <w:proofErr w:type="gramStart"/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благоустройству  поселения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59762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9762F">
              <w:rPr>
                <w:rFonts w:ascii="Times New Roman" w:eastAsia="Calibri" w:hAnsi="Times New Roman" w:cs="Times New Roman"/>
                <w:sz w:val="28"/>
                <w:szCs w:val="28"/>
              </w:rPr>
              <w:t>506,4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59762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9762F">
              <w:rPr>
                <w:rFonts w:ascii="Times New Roman" w:eastAsia="Calibri" w:hAnsi="Times New Roman" w:cs="Times New Roman"/>
                <w:sz w:val="28"/>
                <w:szCs w:val="28"/>
              </w:rPr>
              <w:t>506,4</w:t>
            </w:r>
          </w:p>
        </w:tc>
      </w:tr>
      <w:tr w:rsidR="00C33549" w:rsidRPr="00C33549" w:rsidTr="00C33549">
        <w:trPr>
          <w:trHeight w:val="414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00,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414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40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42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59762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9762F">
              <w:rPr>
                <w:rFonts w:ascii="Times New Roman" w:eastAsia="Calibri" w:hAnsi="Times New Roman" w:cs="Times New Roman"/>
                <w:sz w:val="28"/>
                <w:szCs w:val="28"/>
              </w:rPr>
              <w:t>506,4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59762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9762F">
              <w:rPr>
                <w:rFonts w:ascii="Times New Roman" w:eastAsia="Calibri" w:hAnsi="Times New Roman" w:cs="Times New Roman"/>
                <w:sz w:val="28"/>
                <w:szCs w:val="28"/>
              </w:rPr>
              <w:t>506,4</w:t>
            </w:r>
          </w:p>
        </w:tc>
      </w:tr>
      <w:tr w:rsidR="00C33549" w:rsidRPr="00C33549" w:rsidTr="00C33549">
        <w:trPr>
          <w:trHeight w:val="36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48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3.1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59762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9762F">
              <w:rPr>
                <w:rFonts w:ascii="Times New Roman" w:eastAsia="Calibri" w:hAnsi="Times New Roman" w:cs="Times New Roman"/>
                <w:sz w:val="28"/>
                <w:szCs w:val="28"/>
              </w:rPr>
              <w:t>506,4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59762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9762F">
              <w:rPr>
                <w:rFonts w:ascii="Times New Roman" w:eastAsia="Calibri" w:hAnsi="Times New Roman" w:cs="Times New Roman"/>
                <w:sz w:val="28"/>
                <w:szCs w:val="28"/>
              </w:rPr>
              <w:t>506,4</w:t>
            </w:r>
          </w:p>
        </w:tc>
      </w:tr>
      <w:tr w:rsidR="00C33549" w:rsidRPr="00C33549" w:rsidTr="00C33549">
        <w:trPr>
          <w:trHeight w:val="41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46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42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33549" w:rsidRPr="00C33549" w:rsidTr="00C33549">
        <w:trPr>
          <w:trHeight w:val="41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9" w:rsidRPr="00C33549" w:rsidRDefault="00C33549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AD1D25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D1D25">
              <w:rPr>
                <w:rFonts w:ascii="Times New Roman" w:eastAsia="Calibri" w:hAnsi="Times New Roman" w:cs="Times New Roman"/>
                <w:sz w:val="28"/>
                <w:szCs w:val="28"/>
              </w:rPr>
              <w:t>506,4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49" w:rsidRPr="00C33549" w:rsidRDefault="00C33549" w:rsidP="00AD1D25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D1D25">
              <w:rPr>
                <w:rFonts w:ascii="Times New Roman" w:eastAsia="Calibri" w:hAnsi="Times New Roman" w:cs="Times New Roman"/>
                <w:sz w:val="28"/>
                <w:szCs w:val="28"/>
              </w:rPr>
              <w:t>506,4</w:t>
            </w:r>
          </w:p>
        </w:tc>
      </w:tr>
      <w:tr w:rsidR="00AD1D25" w:rsidRPr="00C33549" w:rsidTr="00AD1D25">
        <w:trPr>
          <w:trHeight w:val="115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5" w:rsidRPr="00C33549" w:rsidRDefault="00AD1D25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5" w:rsidRPr="00C33549" w:rsidRDefault="00AD1D25" w:rsidP="00C33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D25" w:rsidRPr="00C33549" w:rsidRDefault="00AD1D25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AD1D25" w:rsidRPr="00C33549" w:rsidRDefault="00AD1D25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  <w:p w:rsidR="00AD1D25" w:rsidRPr="00C33549" w:rsidRDefault="00AD1D25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D25" w:rsidRPr="00C33549" w:rsidRDefault="00AD1D25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D25" w:rsidRPr="00C33549" w:rsidRDefault="00AD1D25" w:rsidP="00C3354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54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549" w:rsidRPr="00C33549" w:rsidRDefault="00C33549" w:rsidP="00C33549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  <w:sectPr w:rsidR="00C33549" w:rsidRPr="00C33549">
          <w:pgSz w:w="16838" w:h="11905" w:orient="landscape"/>
          <w:pgMar w:top="2268" w:right="567" w:bottom="567" w:left="567" w:header="283" w:footer="283" w:gutter="0"/>
          <w:cols w:space="720"/>
        </w:sectPr>
      </w:pPr>
    </w:p>
    <w:p w:rsidR="0029413D" w:rsidRDefault="0029413D"/>
    <w:sectPr w:rsidR="0029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90"/>
    <w:rsid w:val="000425FD"/>
    <w:rsid w:val="000610F3"/>
    <w:rsid w:val="00285C1D"/>
    <w:rsid w:val="0029413D"/>
    <w:rsid w:val="002F047C"/>
    <w:rsid w:val="0032516D"/>
    <w:rsid w:val="00356769"/>
    <w:rsid w:val="003C1099"/>
    <w:rsid w:val="003F130C"/>
    <w:rsid w:val="004649D6"/>
    <w:rsid w:val="0059762F"/>
    <w:rsid w:val="005C4FB1"/>
    <w:rsid w:val="00737CB7"/>
    <w:rsid w:val="00765590"/>
    <w:rsid w:val="008D5E9D"/>
    <w:rsid w:val="00912701"/>
    <w:rsid w:val="009710D9"/>
    <w:rsid w:val="009E7E12"/>
    <w:rsid w:val="00A4538C"/>
    <w:rsid w:val="00A834F4"/>
    <w:rsid w:val="00AD1D25"/>
    <w:rsid w:val="00BD59E2"/>
    <w:rsid w:val="00C23546"/>
    <w:rsid w:val="00C33549"/>
    <w:rsid w:val="00C55229"/>
    <w:rsid w:val="00C97C56"/>
    <w:rsid w:val="00CA398D"/>
    <w:rsid w:val="00CA3FFD"/>
    <w:rsid w:val="00EA7903"/>
    <w:rsid w:val="00F34A1E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AB63C-F29A-434E-AE9B-401BEED6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22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21</cp:revision>
  <dcterms:created xsi:type="dcterms:W3CDTF">2016-03-25T10:21:00Z</dcterms:created>
  <dcterms:modified xsi:type="dcterms:W3CDTF">2016-03-26T07:21:00Z</dcterms:modified>
</cp:coreProperties>
</file>