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0A" w:rsidRDefault="00BD520A" w:rsidP="00BD520A">
      <w:pPr>
        <w:spacing w:after="0" w:line="216" w:lineRule="auto"/>
        <w:ind w:left="10206"/>
        <w:jc w:val="center"/>
        <w:rPr>
          <w:rFonts w:ascii="Times New Roman" w:eastAsia="Times New Roman" w:hAnsi="Times New Roman"/>
          <w:color w:val="993300"/>
          <w:lang w:eastAsia="ru-RU"/>
        </w:rPr>
      </w:pPr>
    </w:p>
    <w:p w:rsidR="00BD520A" w:rsidRDefault="00BD520A" w:rsidP="00BD520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EFA599" wp14:editId="0597CB45">
            <wp:extent cx="588010" cy="5657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0A" w:rsidRDefault="00BD520A" w:rsidP="00BD5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D520A" w:rsidRDefault="00BD520A" w:rsidP="00BD5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BD520A" w:rsidRDefault="00BD520A" w:rsidP="00BD52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BD520A" w:rsidRDefault="00BD520A" w:rsidP="00BD520A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№ проект                              п. Веселый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2015 год</w:t>
      </w: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</w:t>
      </w:r>
      <w:r w:rsidR="008A6F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ловского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BD520A" w:rsidRDefault="00BD520A" w:rsidP="00BD5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 за 2015 год, утвержденной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энергетики»,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BD520A" w:rsidRDefault="00BD520A" w:rsidP="00BD52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BD520A" w:rsidRDefault="00BD520A" w:rsidP="00BD52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администрации Веселовского сельского поселения Митяева О.М.</w:t>
      </w:r>
    </w:p>
    <w:p w:rsidR="00051467" w:rsidRDefault="00051467" w:rsidP="00BD52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467" w:rsidRDefault="00051467" w:rsidP="00BD520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BD520A" w:rsidRDefault="00BD520A" w:rsidP="00BD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В.И.Вртепа</w:t>
      </w:r>
      <w:proofErr w:type="spellEnd"/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В.А.Гнелицкая</w:t>
      </w:r>
      <w:proofErr w:type="spellEnd"/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проекту постановления Администрации</w:t>
      </w: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Веселовского сельского поселения </w:t>
      </w: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_.03.2016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___ </w:t>
      </w: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BD520A" w:rsidRDefault="00BD520A" w:rsidP="00BD520A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развитие энергетики» за 2015 год.</w:t>
      </w:r>
    </w:p>
    <w:p w:rsidR="00BD520A" w:rsidRDefault="00BD520A" w:rsidP="00BD5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29.10.2013 № 256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BD520A" w:rsidRDefault="00BD520A" w:rsidP="00BD5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2015 году             достигнуты следующие результаты: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проведено энергетическое обследование и разработаны энергетические паспорта на предприятиях и учреждениях;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Результаты реализации основных мероприятий в разрезе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подпрограмм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развитие энергетики»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реализацию программы в 201</w:t>
      </w:r>
      <w:r w:rsidR="00051467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в бюджете Веселовского сельского поселения предусмотрено </w:t>
      </w:r>
      <w:r w:rsidR="00051467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Фактически освоено                       </w:t>
      </w:r>
      <w:r w:rsidR="00051467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28.10.2014 № 152а.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предусмотрена реализация 5 основных мероприятий. Выполнено 2 мероприятия в полном объёме и в установленные сроки.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1.1.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Прединвестиционная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схем теплоснабжения, водоснабжения, водоотведения, а также проведение энергетических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обследований»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выполнено. Финансирование в 2015 году  не запланировано.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2.1. «Мероприятия по информационной поддержке и пропаганде энергосбережения и энергетической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эффективности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выполнено.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Финансирование  данного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мероприятия не планировалось.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3.1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диспетчеризации» выполнено</w:t>
      </w:r>
      <w:r w:rsidR="003770E3">
        <w:rPr>
          <w:rFonts w:ascii="Times New Roman" w:hAnsi="Times New Roman"/>
          <w:sz w:val="28"/>
          <w:szCs w:val="28"/>
          <w:lang w:eastAsia="ru-RU"/>
        </w:rPr>
        <w:t xml:space="preserve"> за счет средств собственников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.  Финансирование </w:t>
      </w:r>
      <w:r w:rsidR="003770E3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/>
          <w:sz w:val="28"/>
          <w:szCs w:val="28"/>
          <w:lang w:eastAsia="ru-RU"/>
        </w:rPr>
        <w:t>мероприятия не планировалось.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4.1.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фективных элементов систем освещения, в том числе светильников, на энерго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сберегающие (в том числе не менее 30 процентов от объема на основе светодиодов)» выполнено.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рамках  мероприятия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4.1. на 201</w:t>
      </w:r>
      <w:r w:rsidR="00C970C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было предусмотрено финансирование в сумме </w:t>
      </w:r>
      <w:r w:rsidR="00C970C9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фонарях наружного освещения проведена замена ламп накаливания на светодиодные.  Оплата по факту выполненных работ составила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5.1.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</w:t>
      </w:r>
      <w:r>
        <w:rPr>
          <w:rFonts w:ascii="Times New Roman" w:hAnsi="Times New Roman"/>
          <w:sz w:val="28"/>
          <w:szCs w:val="28"/>
        </w:rPr>
        <w:lastRenderedPageBreak/>
        <w:t>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замещения»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 правового регулирования.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 муниципального и правового регулирования в ходе реализации муниципальной программы не предусматривались.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муниципальной программой                на 201</w:t>
      </w:r>
      <w:r w:rsidR="003770E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составляет –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них: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3770E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770E3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201</w:t>
      </w:r>
      <w:r w:rsidR="003770E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 составляет – </w:t>
      </w:r>
      <w:r w:rsidR="003770E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770E3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3770E3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3770E3">
        <w:rPr>
          <w:rFonts w:ascii="Times New Roman" w:hAnsi="Times New Roman"/>
          <w:sz w:val="28"/>
          <w:szCs w:val="28"/>
          <w:lang w:eastAsia="ru-RU"/>
        </w:rPr>
        <w:t>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</w:t>
      </w:r>
      <w:r w:rsidR="003770E3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BD520A" w:rsidRDefault="00BD520A" w:rsidP="00BD520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Сведения о достижении значений показателей (индикаторов) муниципальной программы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Результативность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 Веселовского сельского поселения» определяется достижением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планового  значения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 показателей.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включает семь показателей, из которых            в полном объёме выполнены 2 показателя: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электроэнергии,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электроэнергии, потребляемой на территории муниципального образования. Показатель выполнен;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тепловой энергии,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тепловой энергии, потребляемой на территории муниципального образования. Показатель не выполнен;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горячей воды,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воды, потребляемой на территории  муниципального образования. Показатель не выполнен;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холодной воды, расчеты за которую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воды, потребляемой на территории  муниципального образования. Показатель не выполнен;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Доля объёмов природного газа, расчеты за который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использованием приборов учета , в общем объёме природного газа, потребляемого   на территории  муниципального образования.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Показатель  выполнен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Количество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энергосервисных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договоров, заключенных органами местного самоуправления и муниципальными учреждениями. Показатель не выполнен;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газом,газовыми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смесями и сжиженным углеводородным газом, используемыми в качестве моторного топлива. Показатель не выполнен.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таблице № 1.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Информация о внесенных ответственным исполнителем изменениях в муниципальную программу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необходимостью уточнения бюджета ассигнований в              течение 2014 года в Постановление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вносились изменения:</w:t>
      </w:r>
    </w:p>
    <w:p w:rsidR="00BD520A" w:rsidRDefault="003770E3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D520A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proofErr w:type="gramStart"/>
      <w:r w:rsidR="00BD520A">
        <w:rPr>
          <w:rFonts w:ascii="Times New Roman" w:hAnsi="Times New Roman"/>
          <w:sz w:val="28"/>
          <w:szCs w:val="28"/>
          <w:lang w:eastAsia="ru-RU"/>
        </w:rPr>
        <w:t>Администрации  Веселовского</w:t>
      </w:r>
      <w:proofErr w:type="gramEnd"/>
      <w:r w:rsidR="00BD520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от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BD520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BD520A">
        <w:rPr>
          <w:rFonts w:ascii="Times New Roman" w:hAnsi="Times New Roman"/>
          <w:sz w:val="28"/>
          <w:szCs w:val="28"/>
          <w:lang w:eastAsia="ru-RU"/>
        </w:rPr>
        <w:t>1.201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BD520A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BD520A"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муниципальную программу Веселовского сельского поселения «</w:t>
      </w:r>
      <w:proofErr w:type="spellStart"/>
      <w:r w:rsidR="00BD520A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BD520A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энергетики», утвержденную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 w:rsidR="00BD520A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BD520A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</w:t>
      </w:r>
    </w:p>
    <w:p w:rsidR="003770E3" w:rsidRDefault="003770E3" w:rsidP="003770E3">
      <w:pPr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от 02.03.2015 № 62 «О внесении изменений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энергетики», утвержденную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</w:t>
      </w:r>
    </w:p>
    <w:p w:rsidR="003770E3" w:rsidRDefault="003770E3" w:rsidP="003770E3">
      <w:pPr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Постановлением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Администрации  Веселовского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от 30.12.2015 № 370 «О внесении изменений в муниципальную программу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энергетики», утвержденную постановлением Администрации Веселовского сельского поселения от 29.10.2013 № 256 «Об утверждении муниципальной программы Веселовского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</w:t>
      </w:r>
    </w:p>
    <w:p w:rsidR="003770E3" w:rsidRDefault="003770E3" w:rsidP="00BD520A">
      <w:pPr>
        <w:rPr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Предложения по дальнейшей реализации муниципальной программы. Оценка эффективности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            осуществляется по следующим критериям: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Степень достижения целевых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индикаторов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показателей результативности мероприятий муниципальной программы базируется на анализе целевых показателей и рассчитывается по  формуле по каждому показателю: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= --------х100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%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фактическое значение индикатора (показателя муниципальной программы);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плановое значение индикатора (показателя муниципальной              программы).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Значение показателя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C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должно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быть больше либо равно единице - при планируемом росте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или, соответственно, должно быть меньше либо равно 1 - при планируемом снижении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Расчет результативности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и развитие энергетики»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BD520A" w:rsidTr="00BD520A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BD520A" w:rsidTr="00BD520A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BD520A" w:rsidTr="00BD520A"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электроэнергии,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электроэнергии,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100/100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993780">
              <w:rPr>
                <w:rFonts w:ascii="Times New Roman" w:hAnsi="Times New Roman"/>
                <w:sz w:val="28"/>
                <w:szCs w:val="28"/>
                <w:lang w:eastAsia="zh-CN"/>
              </w:rPr>
              <w:t>,0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тепловой  энергии, 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2B05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75</w:t>
            </w:r>
            <w:r w:rsidR="00BD520A">
              <w:rPr>
                <w:rFonts w:ascii="Times New Roman" w:hAnsi="Times New Roman"/>
                <w:sz w:val="28"/>
                <w:szCs w:val="28"/>
                <w:lang w:eastAsia="zh-CN"/>
              </w:rPr>
              <w:t>/50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2B052B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0,6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горячей воды,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воды,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0,0/0,0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холодной воды,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воды, потребляемой на территории 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 w:rsidP="0099378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</w:t>
            </w:r>
            <w:r w:rsidR="00BD520A"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99378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0,8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природного газа, расчеты за которую осуществляются                 с использованием приборов учета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объёме природного газа, потребляемого   на территории муниципального образования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100/100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="00993780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 w:rsidP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 w:rsidR="00BD520A"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</w:t>
            </w:r>
          </w:p>
        </w:tc>
      </w:tr>
      <w:tr w:rsidR="00BD520A" w:rsidTr="00BD520A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эффективности, в том числе по замещению бензина и дизельного топлива, используемых транспортными средствами в качестве моторного топлива, природным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газом,газовыми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смесями и сжиженным углеводородным газом, используемыми в качестве моторного топлива.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 w:rsidP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1</w:t>
            </w:r>
            <w:r w:rsidR="00BD520A"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Степень соответствия затрат бюджета поселения на мероприятия муниципальной программы запланированному уровню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затрат  определяется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путём сопоставления фактических и плановых объёмов финансирования муниципальной программы из всех источников ресурсного обеспечения в целом и рассчитывается по формуле: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Уф =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-------  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100 %,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Фп</w:t>
      </w:r>
      <w:proofErr w:type="spellEnd"/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Уф - уровень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финансирования  реализации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(подпрограммы);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фактический объём финансовых ресурсов, направленный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реализацию 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(подпрограммы);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плановый объём финансовых ресурсов, направленный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реализацию  мероприятий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(подпрограммы).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993780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="00993780">
        <w:rPr>
          <w:rFonts w:ascii="Times New Roman" w:hAnsi="Times New Roman"/>
          <w:sz w:val="28"/>
          <w:szCs w:val="28"/>
          <w:lang w:eastAsia="ru-RU"/>
        </w:rPr>
        <w:t>75,7</w:t>
      </w:r>
      <w:r>
        <w:rPr>
          <w:rFonts w:ascii="Times New Roman" w:hAnsi="Times New Roman"/>
          <w:sz w:val="28"/>
          <w:szCs w:val="28"/>
          <w:lang w:eastAsia="ru-RU"/>
        </w:rPr>
        <w:t>)*100 = 100,0%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Степень реализации мероприятий муниципальной программы определяется на основе сопоставления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ожидаемых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фактически полученных непосредственных результатов реализации основных мероприятий подпрограммы. Запланировано 5 основных мероприятий, выполнено 1 основное мероприятие.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1/5 х 100% = 20%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Программа  была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выполнена с удовлетворительным уровнем                       реализации: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Уровень финансирования основных мероприятий программы составил 100%;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Выполнено 20% мероприятий, запланированных в отчетном периоде;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Степень достижения индикаторов муниципальной программы составила 54,1%.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Распоряжением Администрации Веселовского сельского поселения от </w:t>
      </w:r>
      <w:r w:rsidR="00993780">
        <w:rPr>
          <w:rFonts w:ascii="Times New Roman" w:hAnsi="Times New Roman"/>
          <w:sz w:val="28"/>
          <w:szCs w:val="28"/>
          <w:lang w:eastAsia="ar-SA"/>
        </w:rPr>
        <w:t>16</w:t>
      </w:r>
      <w:r>
        <w:rPr>
          <w:rFonts w:ascii="Times New Roman" w:hAnsi="Times New Roman"/>
          <w:sz w:val="28"/>
          <w:szCs w:val="28"/>
          <w:lang w:eastAsia="ar-SA"/>
        </w:rPr>
        <w:t>.1</w:t>
      </w:r>
      <w:r w:rsidR="00993780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.201</w:t>
      </w:r>
      <w:r w:rsidR="00993780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993780">
        <w:rPr>
          <w:rFonts w:ascii="Times New Roman" w:hAnsi="Times New Roman"/>
          <w:sz w:val="28"/>
          <w:szCs w:val="28"/>
          <w:lang w:eastAsia="ar-SA"/>
        </w:rPr>
        <w:t>46</w:t>
      </w:r>
      <w:r>
        <w:rPr>
          <w:rFonts w:ascii="Times New Roman" w:hAnsi="Times New Roman"/>
          <w:sz w:val="28"/>
          <w:szCs w:val="28"/>
          <w:lang w:eastAsia="ar-SA"/>
        </w:rPr>
        <w:t xml:space="preserve"> утвержден план реализации муниципальной программы Веселовского сельского поселения на 201</w:t>
      </w:r>
      <w:r w:rsidR="00993780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год.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сектора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BD520A">
          <w:pgSz w:w="11906" w:h="16838"/>
          <w:pgMar w:top="567" w:right="567" w:bottom="567" w:left="2268" w:header="283" w:footer="283" w:gutter="0"/>
          <w:cols w:space="720"/>
        </w:sect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Таблица № 1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достижении значений показателей (индикаторов)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BD520A" w:rsidTr="00BD520A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BD520A" w:rsidTr="00BD520A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</w:t>
            </w:r>
            <w:r w:rsidR="00993780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520A" w:rsidTr="00BD520A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4"/>
        <w:gridCol w:w="3662"/>
        <w:gridCol w:w="1650"/>
        <w:gridCol w:w="2281"/>
        <w:gridCol w:w="1981"/>
        <w:gridCol w:w="2101"/>
        <w:gridCol w:w="3236"/>
      </w:tblGrid>
      <w:tr w:rsidR="00BD520A" w:rsidTr="00BD520A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D520A" w:rsidTr="00BD520A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электроэнергии,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электроэнергии,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Ресурсоснабжающей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организацией  завершена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установка приборов учета электроэнергии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993780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</w:t>
            </w:r>
            <w:r w:rsidR="00BD520A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201</w:t>
            </w:r>
            <w:r w:rsidR="00993780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году установлено </w:t>
            </w:r>
            <w:r w:rsidR="00993780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прибор</w:t>
            </w:r>
            <w:r w:rsidR="00993780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учета тепловой энергии в учреждениях. 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энергосбе-режении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...» 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29.12.2014 № 466) установка приборов учета не требуется, если максимальный расход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теплоэнерги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превы-шает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0,2 Гкал/час.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планового  показателя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горячей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993780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Поставка горячей воды не осуществляется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холодной воды,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воды, потребляемой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Продолжается работа с населением по установке приборов учета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Согласно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поправкам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ФЗ № 261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-сбережении...» 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(ФЗ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29,12.2014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№ 466) установка приборов учета не требуется, если максимальный расход газа не превышает 2 м3/час.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Плановое значение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пока-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зателя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откорректиро-вано</w:t>
            </w:r>
            <w:proofErr w:type="spellEnd"/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20A" w:rsidRDefault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  <w:tr w:rsidR="00BD520A" w:rsidTr="00BD520A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природным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газом,газовыми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смесями и сжиженным углеводородным газом, используемыми в качестве моторного топлива.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20A" w:rsidRDefault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BD520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Значение планового показателя 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откоррек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-тировано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6E6D27">
      <w:pPr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степени выполнения основных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BD520A" w:rsidTr="00BD520A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Наименование основного мероприятия подпрограммы, мероприятия ведомственной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Ответствен-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мероприя-тий</w:t>
            </w:r>
            <w:proofErr w:type="spellEnd"/>
            <w:proofErr w:type="gramEnd"/>
          </w:p>
        </w:tc>
      </w:tr>
      <w:tr w:rsidR="00BD520A" w:rsidTr="00BD520A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1"/>
        <w:gridCol w:w="2026"/>
        <w:gridCol w:w="1702"/>
        <w:gridCol w:w="1418"/>
        <w:gridCol w:w="1417"/>
        <w:gridCol w:w="1418"/>
        <w:gridCol w:w="1417"/>
        <w:gridCol w:w="2268"/>
        <w:gridCol w:w="1985"/>
        <w:gridCol w:w="1273"/>
      </w:tblGrid>
      <w:tr w:rsidR="00BD520A" w:rsidTr="00BD520A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10</w:t>
            </w:r>
          </w:p>
        </w:tc>
      </w:tr>
      <w:tr w:rsidR="00BD520A" w:rsidTr="00BD520A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 «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поселении»</w:t>
            </w:r>
          </w:p>
        </w:tc>
      </w:tr>
      <w:tr w:rsidR="00BD520A" w:rsidTr="00BD520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энергетических обследований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520A" w:rsidTr="00BD520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энергосервисных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энергетическое обследование и разработаны энергетические паспорта. 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520A" w:rsidTr="00BD520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числа приборов учета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  <w:tr w:rsidR="00BD520A" w:rsidTr="00BD520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других неэф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сберегающие (в том числе не менее 30 процентов от объема на основе светодиодов)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потребления энергоресурсов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Установлены светодиодные светильники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D520A" w:rsidTr="00BD520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Сектор строительства, ЖКХ, земельных и имущественных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отношени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10.01.201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31.12.201</w:t>
            </w:r>
            <w:r w:rsidR="006E6D2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Снижение расхода топлива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 выполнено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Финансирование не запланировано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№ 3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использовании федерального бюджета, областного бюджета, бюджета района, бюджета поселения и внебюджетных 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источников на реализацию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  2014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46"/>
        <w:gridCol w:w="3358"/>
        <w:gridCol w:w="2924"/>
        <w:gridCol w:w="3169"/>
      </w:tblGrid>
      <w:tr w:rsidR="00BD520A" w:rsidTr="00BD520A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расходов, 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предусмотренных 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</w:p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расходы (тыс. руб.) 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46"/>
        <w:gridCol w:w="3359"/>
        <w:gridCol w:w="2925"/>
        <w:gridCol w:w="3170"/>
      </w:tblGrid>
      <w:tr w:rsidR="00BD520A" w:rsidTr="00BD520A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1. 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Веселовском сельском поселении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прединвести-ционной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проектов и мероприятий в области энергосбережения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2.1.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РФ муниципального образования, направленные в том числе на создание демонстрационных центров в области энергосбережения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3.1.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диспетчеризации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 (Замена ламп накаливания и других неэф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фективных элементов систем освещения, в том числе светильников, на энерго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сберегающие (в том числе не менее 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процентов от объема на основе светодиодов)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6E6D27" w:rsidP="006E6D27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              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областной бюджет  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D520A" w:rsidTr="00BD520A"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D520A" w:rsidRDefault="00BD520A">
            <w:pPr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20A" w:rsidRDefault="00BD520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BD520A" w:rsidRDefault="00BD520A" w:rsidP="00BD520A">
      <w:pPr>
        <w:rPr>
          <w:rFonts w:ascii="Times New Roman" w:hAnsi="Times New Roman"/>
          <w:sz w:val="28"/>
          <w:szCs w:val="28"/>
          <w:lang w:eastAsia="ru-RU"/>
        </w:rPr>
      </w:pPr>
    </w:p>
    <w:p w:rsidR="000112B0" w:rsidRDefault="000112B0"/>
    <w:sectPr w:rsidR="000112B0" w:rsidSect="006E6D27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3"/>
    <w:rsid w:val="000112B0"/>
    <w:rsid w:val="00051467"/>
    <w:rsid w:val="002B052B"/>
    <w:rsid w:val="003770E3"/>
    <w:rsid w:val="004442A3"/>
    <w:rsid w:val="006E6D27"/>
    <w:rsid w:val="008A6F22"/>
    <w:rsid w:val="00993780"/>
    <w:rsid w:val="00BD520A"/>
    <w:rsid w:val="00C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E078-F26B-4863-87C4-C649B3D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F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2016-04-01T05:10:00Z</cp:lastPrinted>
  <dcterms:created xsi:type="dcterms:W3CDTF">2016-03-28T06:04:00Z</dcterms:created>
  <dcterms:modified xsi:type="dcterms:W3CDTF">2016-04-01T05:10:00Z</dcterms:modified>
</cp:coreProperties>
</file>