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07" w:rsidRDefault="00F11D07" w:rsidP="00F11D07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B1E8A6" wp14:editId="2E223ADF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07" w:rsidRDefault="00F11D07" w:rsidP="00F11D07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F11D07" w:rsidRDefault="00F11D07" w:rsidP="00F11D07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F11D07" w:rsidRDefault="00F11D07" w:rsidP="00F11D07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11D07" w:rsidRDefault="00220C66" w:rsidP="00F11D0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февраля</w:t>
      </w:r>
      <w:r w:rsidR="00F11D0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F11D07">
        <w:rPr>
          <w:rFonts w:ascii="Times New Roman" w:hAnsi="Times New Roman"/>
          <w:sz w:val="28"/>
          <w:szCs w:val="28"/>
        </w:rPr>
        <w:t xml:space="preserve"> года                    № </w:t>
      </w:r>
      <w:r>
        <w:rPr>
          <w:rFonts w:ascii="Times New Roman" w:hAnsi="Times New Roman"/>
          <w:sz w:val="28"/>
          <w:szCs w:val="28"/>
        </w:rPr>
        <w:t>проект</w:t>
      </w:r>
      <w:r w:rsidR="00F11D07">
        <w:rPr>
          <w:rFonts w:ascii="Times New Roman" w:hAnsi="Times New Roman"/>
          <w:sz w:val="28"/>
          <w:szCs w:val="28"/>
        </w:rPr>
        <w:t xml:space="preserve">                                           п. Веселый</w:t>
      </w:r>
    </w:p>
    <w:p w:rsidR="00F11D07" w:rsidRDefault="00F11D07" w:rsidP="00F11D07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F11D07" w:rsidRDefault="00F11D07" w:rsidP="00F11D07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F11D07" w:rsidRDefault="00F11D07" w:rsidP="00F11D07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F11D07" w:rsidRDefault="00F11D07" w:rsidP="00F11D07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F11D07" w:rsidRDefault="00F11D07" w:rsidP="00F11D0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F11D07" w:rsidRDefault="00F11D07" w:rsidP="00F11D0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F11D07" w:rsidRDefault="00F11D07" w:rsidP="00F11D0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1D07" w:rsidRDefault="00F11D07" w:rsidP="00F11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11D07" w:rsidRDefault="00F11D07" w:rsidP="00F11D07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11D07" w:rsidRDefault="00F11D07" w:rsidP="00F11D07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11D07" w:rsidRDefault="00F11D07" w:rsidP="00F11D07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11D07" w:rsidRDefault="00F11D07" w:rsidP="00F11D07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</w:t>
      </w:r>
      <w:r w:rsidR="00271EC2">
        <w:rPr>
          <w:rFonts w:ascii="Times New Roman" w:hAnsi="Times New Roman"/>
          <w:sz w:val="28"/>
          <w:szCs w:val="28"/>
        </w:rPr>
        <w:t>135,7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-  1607,5 тыс. рублей; 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  1</w:t>
      </w:r>
      <w:r w:rsidR="00596FE9">
        <w:rPr>
          <w:rFonts w:ascii="Times New Roman" w:hAnsi="Times New Roman"/>
          <w:sz w:val="28"/>
          <w:szCs w:val="28"/>
        </w:rPr>
        <w:t>324,5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1</w:t>
      </w:r>
      <w:r w:rsidR="00271EC2">
        <w:rPr>
          <w:rFonts w:ascii="Times New Roman" w:hAnsi="Times New Roman"/>
          <w:sz w:val="28"/>
          <w:szCs w:val="28"/>
        </w:rPr>
        <w:t>279,4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98,1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5</w:t>
      </w:r>
      <w:r w:rsidR="00271EC2">
        <w:rPr>
          <w:rFonts w:ascii="Times New Roman" w:hAnsi="Times New Roman"/>
          <w:kern w:val="2"/>
          <w:sz w:val="28"/>
          <w:szCs w:val="28"/>
        </w:rPr>
        <w:t>037,6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</w:t>
      </w:r>
      <w:r w:rsidR="00277DB8">
        <w:rPr>
          <w:rFonts w:ascii="Times New Roman" w:hAnsi="Times New Roman"/>
          <w:kern w:val="2"/>
          <w:sz w:val="28"/>
          <w:szCs w:val="28"/>
        </w:rPr>
        <w:t>226,4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1</w:t>
      </w:r>
      <w:r w:rsidR="00271EC2">
        <w:rPr>
          <w:rFonts w:ascii="Times New Roman" w:hAnsi="Times New Roman"/>
          <w:kern w:val="2"/>
          <w:sz w:val="28"/>
          <w:szCs w:val="28"/>
        </w:rPr>
        <w:t>279,4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0,0 тыс. рублей.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F11D07" w:rsidRDefault="00F11D07" w:rsidP="00F1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«52</w:t>
      </w:r>
      <w:r w:rsidR="00277D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4,9» заменить   цифрами «5</w:t>
      </w:r>
      <w:r w:rsidR="00277DB8">
        <w:rPr>
          <w:rFonts w:ascii="Times New Roman" w:hAnsi="Times New Roman"/>
          <w:sz w:val="28"/>
          <w:szCs w:val="28"/>
        </w:rPr>
        <w:t>501,6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11D07" w:rsidRDefault="00F11D07" w:rsidP="00F1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F11D07" w:rsidRDefault="0054593A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826,7</w:t>
      </w:r>
      <w:r w:rsidR="00F11D07">
        <w:rPr>
          <w:rFonts w:ascii="Times New Roman" w:hAnsi="Times New Roman"/>
          <w:kern w:val="2"/>
          <w:sz w:val="28"/>
          <w:szCs w:val="28"/>
        </w:rPr>
        <w:t xml:space="preserve"> тыс. рублей, в том числе: 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2015 году – </w:t>
      </w:r>
      <w:r w:rsidR="0054593A">
        <w:rPr>
          <w:rFonts w:ascii="Times New Roman" w:hAnsi="Times New Roman"/>
          <w:kern w:val="2"/>
          <w:sz w:val="28"/>
          <w:szCs w:val="28"/>
        </w:rPr>
        <w:t>64,0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2016 году – </w:t>
      </w:r>
      <w:r w:rsidR="0054593A">
        <w:rPr>
          <w:rFonts w:ascii="Times New Roman" w:hAnsi="Times New Roman"/>
          <w:kern w:val="2"/>
          <w:sz w:val="28"/>
          <w:szCs w:val="28"/>
        </w:rPr>
        <w:t>579,4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F11D07" w:rsidRDefault="0054593A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826,7</w:t>
      </w:r>
      <w:r w:rsidR="00F11D07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F11D07"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2015 году – </w:t>
      </w:r>
      <w:r w:rsidR="0054593A">
        <w:rPr>
          <w:rFonts w:ascii="Times New Roman" w:hAnsi="Times New Roman"/>
          <w:kern w:val="2"/>
          <w:sz w:val="28"/>
          <w:szCs w:val="28"/>
        </w:rPr>
        <w:t>64,0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2016 году – </w:t>
      </w:r>
      <w:r w:rsidR="0054593A">
        <w:rPr>
          <w:rFonts w:ascii="Times New Roman" w:hAnsi="Times New Roman"/>
          <w:kern w:val="2"/>
          <w:sz w:val="28"/>
          <w:szCs w:val="28"/>
        </w:rPr>
        <w:t>579,4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2017 году – 94,0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F11D07" w:rsidRDefault="00F11D07" w:rsidP="00F1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D07" w:rsidRDefault="00F11D07" w:rsidP="00F11D07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</w:p>
    <w:p w:rsidR="00F11D07" w:rsidRDefault="00F11D07" w:rsidP="00F1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9.5. «Информация по ресурсному обеспечению подпрограммы» по тексту цифры «52</w:t>
      </w:r>
      <w:r w:rsidR="0054593A">
        <w:rPr>
          <w:rFonts w:ascii="Times New Roman" w:hAnsi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/>
          <w:bCs/>
          <w:kern w:val="2"/>
          <w:sz w:val="28"/>
          <w:szCs w:val="28"/>
        </w:rPr>
        <w:t>4,9» заменить цифрами «5</w:t>
      </w:r>
      <w:r w:rsidR="00271EC2">
        <w:rPr>
          <w:rFonts w:ascii="Times New Roman" w:hAnsi="Times New Roman"/>
          <w:bCs/>
          <w:kern w:val="2"/>
          <w:sz w:val="28"/>
          <w:szCs w:val="28"/>
        </w:rPr>
        <w:t>135,7</w:t>
      </w: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</w:rPr>
        <w:t xml:space="preserve">». 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F11D07" w:rsidRDefault="00F11D07" w:rsidP="00F11D0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1D07" w:rsidRDefault="00F11D07" w:rsidP="00F11D0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F11D07" w:rsidRDefault="00F11D07" w:rsidP="00F11D0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1D07" w:rsidRDefault="00F11D07" w:rsidP="00F11D0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F11D07" w:rsidRDefault="00F11D07" w:rsidP="00F11D0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1D07" w:rsidRDefault="00F11D07" w:rsidP="00F11D0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F11D07" w:rsidTr="00F11D07">
        <w:trPr>
          <w:trHeight w:val="100"/>
        </w:trPr>
        <w:tc>
          <w:tcPr>
            <w:tcW w:w="9828" w:type="dxa"/>
          </w:tcPr>
          <w:p w:rsidR="00F11D07" w:rsidRDefault="00F1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F11D07" w:rsidRDefault="00F1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F11D07" w:rsidRDefault="00F1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1D07" w:rsidRDefault="00F11D07" w:rsidP="00F11D07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11D07" w:rsidRDefault="00F11D07" w:rsidP="00F11D07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1D07" w:rsidRDefault="00F11D07" w:rsidP="00F11D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D07" w:rsidRDefault="00F11D07" w:rsidP="00F11D0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Согласовано:В.И.Вертепа</w:t>
      </w:r>
      <w:proofErr w:type="spellEnd"/>
      <w:proofErr w:type="gramEnd"/>
    </w:p>
    <w:p w:rsidR="00F11D07" w:rsidRDefault="00F11D07" w:rsidP="00F11D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В.А.Гнелицкая</w:t>
      </w:r>
      <w:proofErr w:type="spellEnd"/>
    </w:p>
    <w:p w:rsidR="00F11D07" w:rsidRDefault="00F11D07" w:rsidP="00F11D07">
      <w:pPr>
        <w:spacing w:after="0" w:line="240" w:lineRule="auto"/>
        <w:rPr>
          <w:rFonts w:ascii="Times New Roman" w:hAnsi="Times New Roman"/>
          <w:sz w:val="20"/>
          <w:szCs w:val="20"/>
        </w:rPr>
        <w:sectPr w:rsidR="00F11D07">
          <w:pgSz w:w="11907" w:h="16840"/>
          <w:pgMar w:top="851" w:right="851" w:bottom="851" w:left="1418" w:header="720" w:footer="720" w:gutter="0"/>
          <w:cols w:space="720"/>
        </w:sectPr>
      </w:pP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</w:t>
      </w:r>
      <w:r w:rsidR="00220C66">
        <w:rPr>
          <w:rFonts w:ascii="Times New Roman" w:hAnsi="Times New Roman"/>
          <w:color w:val="000000"/>
          <w:kern w:val="2"/>
          <w:sz w:val="24"/>
          <w:szCs w:val="24"/>
        </w:rPr>
        <w:t>проекту постановления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от .</w:t>
      </w:r>
      <w:proofErr w:type="gramEnd"/>
      <w:r w:rsidR="00590C8A">
        <w:rPr>
          <w:rFonts w:ascii="Times New Roman" w:hAnsi="Times New Roman"/>
          <w:color w:val="000000"/>
          <w:kern w:val="2"/>
          <w:sz w:val="24"/>
          <w:szCs w:val="24"/>
        </w:rPr>
        <w:t>0</w:t>
      </w:r>
      <w:r>
        <w:rPr>
          <w:rFonts w:ascii="Times New Roman" w:hAnsi="Times New Roman"/>
          <w:color w:val="000000"/>
          <w:kern w:val="2"/>
          <w:sz w:val="24"/>
          <w:szCs w:val="24"/>
        </w:rPr>
        <w:t>2.201</w:t>
      </w:r>
      <w:r w:rsidR="00590C8A">
        <w:rPr>
          <w:rFonts w:ascii="Times New Roman" w:hAnsi="Times New Roman"/>
          <w:color w:val="000000"/>
          <w:kern w:val="2"/>
          <w:sz w:val="24"/>
          <w:szCs w:val="24"/>
        </w:rPr>
        <w:t>6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№    </w:t>
      </w:r>
    </w:p>
    <w:p w:rsidR="00F11D07" w:rsidRDefault="00F11D07" w:rsidP="00F11D0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F11D07" w:rsidRDefault="00F11D07" w:rsidP="00F11D0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F11D07" w:rsidTr="00F11D0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F11D07" w:rsidRDefault="00F11D07" w:rsidP="00F11D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F11D07" w:rsidTr="00F11D07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 w:rsidP="0027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  <w:r w:rsidR="00271EC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 w:rsidP="00C267E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C267E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 w:rsidP="006759F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  <w:r w:rsidR="006759F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 w:rsidP="0027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  <w:r w:rsidR="00271EC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 w:rsidP="00C267E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C267E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 w:rsidP="006759F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  <w:r w:rsidR="006759F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C2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 w:rsidP="0027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  <w:r w:rsidR="00271EC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 w:rsidP="00C267E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C267E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6759F6" w:rsidP="00590C8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EC2" w:rsidRDefault="00590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  <w:r w:rsidR="00271EC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309,0</w:t>
            </w:r>
          </w:p>
          <w:p w:rsidR="00F11D07" w:rsidRDefault="00F11D07" w:rsidP="00271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 w:rsidP="00C267E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C267E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6759F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F11D07" w:rsidTr="00F11D07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F11D07" w:rsidRDefault="00590C8A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проекту </w:t>
      </w:r>
      <w:r w:rsidR="00F11D07">
        <w:rPr>
          <w:rFonts w:ascii="Times New Roman" w:hAnsi="Times New Roman"/>
          <w:color w:val="000000"/>
          <w:kern w:val="2"/>
          <w:sz w:val="24"/>
          <w:szCs w:val="24"/>
        </w:rPr>
        <w:t xml:space="preserve"> постановлени</w:t>
      </w:r>
      <w:r>
        <w:rPr>
          <w:rFonts w:ascii="Times New Roman" w:hAnsi="Times New Roman"/>
          <w:color w:val="000000"/>
          <w:kern w:val="2"/>
          <w:sz w:val="24"/>
          <w:szCs w:val="24"/>
        </w:rPr>
        <w:t>я</w:t>
      </w:r>
      <w:proofErr w:type="gramEnd"/>
      <w:r w:rsidR="00F11D07"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от .</w:t>
      </w:r>
      <w:proofErr w:type="gramEnd"/>
      <w:r w:rsidR="00590C8A">
        <w:rPr>
          <w:rFonts w:ascii="Times New Roman" w:hAnsi="Times New Roman"/>
          <w:color w:val="000000"/>
          <w:kern w:val="2"/>
          <w:sz w:val="24"/>
          <w:szCs w:val="24"/>
        </w:rPr>
        <w:t>0</w:t>
      </w:r>
      <w:r>
        <w:rPr>
          <w:rFonts w:ascii="Times New Roman" w:hAnsi="Times New Roman"/>
          <w:color w:val="000000"/>
          <w:kern w:val="2"/>
          <w:sz w:val="24"/>
          <w:szCs w:val="24"/>
        </w:rPr>
        <w:t>2.201</w:t>
      </w:r>
      <w:r w:rsidR="00590C8A">
        <w:rPr>
          <w:rFonts w:ascii="Times New Roman" w:hAnsi="Times New Roman"/>
          <w:color w:val="000000"/>
          <w:kern w:val="2"/>
          <w:sz w:val="24"/>
          <w:szCs w:val="24"/>
        </w:rPr>
        <w:t>6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№      </w:t>
      </w:r>
    </w:p>
    <w:p w:rsidR="00F11D07" w:rsidRDefault="00F11D07" w:rsidP="00F11D0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F11D07" w:rsidRDefault="00F11D07" w:rsidP="00F11D0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F11D07" w:rsidRDefault="00F11D07" w:rsidP="00F11D07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F11D07" w:rsidRDefault="00F11D07" w:rsidP="00F11D0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F11D07" w:rsidTr="00F11D07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,</w:t>
            </w: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F11D07" w:rsidTr="00F11D07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07" w:rsidRDefault="00F11D07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F11D07" w:rsidRDefault="00F11D07" w:rsidP="00F11D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F11D07" w:rsidTr="00F11D07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F11D07" w:rsidTr="00F11D0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 w:rsidP="00DC0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</w:t>
            </w:r>
            <w:r w:rsidR="00DC0247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324,5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C267EA" w:rsidP="00675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</w:t>
            </w:r>
            <w:r w:rsidR="006759F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279,4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109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B47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EA4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7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в жилищной сфере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37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уплату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B47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8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B47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11D07" w:rsidTr="00F11D07">
        <w:trPr>
          <w:trHeight w:val="16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 w:rsidP="00DC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</w:t>
            </w:r>
            <w:r w:rsidR="00DC0247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6759F6" w:rsidP="00EA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строительство, реконструкция и капитальный ремонт объектов водопроводно-канализационного хозяйства, включая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DC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6759F6" w:rsidP="00EA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Мероприятие 2.1.1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110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капитальный ремонт объектов водопроводно-канализационного хозяйства 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объектов водопроводно-канализационного хозяйства в муниципальной собственности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B47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B47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  <w:r w:rsidR="00F11D07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F11D07" w:rsidTr="00F11D07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F11D07" w:rsidTr="00F11D07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Мероприятия по регистрации права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 w:rsidP="00B47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  <w:r w:rsidR="00B476A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  <w:r w:rsidR="00B476A2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F11D07" w:rsidTr="00F11D07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Мероприятие 2.4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 Веселовского сельского поселения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F11D07" w:rsidRDefault="00F11D0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07" w:rsidRDefault="00F11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F11D07" w:rsidRDefault="00F11D07" w:rsidP="00F11D07"/>
    <w:p w:rsidR="00F11D07" w:rsidRDefault="00F11D07" w:rsidP="00F11D07"/>
    <w:p w:rsidR="00F11D07" w:rsidRDefault="00F11D07" w:rsidP="00F11D07"/>
    <w:p w:rsidR="00F11D07" w:rsidRDefault="00F11D07" w:rsidP="00F11D07"/>
    <w:p w:rsidR="00F11D07" w:rsidRDefault="00F11D07" w:rsidP="00F11D07"/>
    <w:p w:rsidR="00F11D07" w:rsidRDefault="00F11D07" w:rsidP="00F11D07"/>
    <w:p w:rsidR="00EF4B86" w:rsidRDefault="00EF4B86"/>
    <w:sectPr w:rsidR="00EF4B86" w:rsidSect="00F11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DD"/>
    <w:rsid w:val="00220C66"/>
    <w:rsid w:val="00271EC2"/>
    <w:rsid w:val="00277DB8"/>
    <w:rsid w:val="0054593A"/>
    <w:rsid w:val="00590C8A"/>
    <w:rsid w:val="00596FE9"/>
    <w:rsid w:val="006759F6"/>
    <w:rsid w:val="00B476A2"/>
    <w:rsid w:val="00B902DD"/>
    <w:rsid w:val="00C267EA"/>
    <w:rsid w:val="00DC0247"/>
    <w:rsid w:val="00EA40CD"/>
    <w:rsid w:val="00EF4B86"/>
    <w:rsid w:val="00F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39E3-25E4-49E0-9791-F997560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07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2016-02-10T10:11:00Z</dcterms:created>
  <dcterms:modified xsi:type="dcterms:W3CDTF">2016-02-10T13:23:00Z</dcterms:modified>
</cp:coreProperties>
</file>