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9" w:rsidRPr="00014C64" w:rsidRDefault="006C6109" w:rsidP="00014C64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1519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42.75pt;visibility:visible">
            <v:imagedata r:id="rId6" o:title=""/>
          </v:shape>
        </w:pict>
      </w:r>
    </w:p>
    <w:p w:rsidR="006C6109" w:rsidRPr="00014C64" w:rsidRDefault="006C6109" w:rsidP="00014C6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C64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6C6109" w:rsidRPr="00014C64" w:rsidRDefault="006C6109" w:rsidP="00014C6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C64">
        <w:rPr>
          <w:rFonts w:ascii="Times New Roman" w:hAnsi="Times New Roman"/>
          <w:b/>
          <w:sz w:val="28"/>
          <w:szCs w:val="28"/>
          <w:lang w:eastAsia="ru-RU"/>
        </w:rPr>
        <w:t>ВЕСЕЛОВСКОГО  СЕЛЬСКОГО  ПОСЕЛЕНИЯ</w:t>
      </w:r>
    </w:p>
    <w:p w:rsidR="006C6109" w:rsidRPr="00014C64" w:rsidRDefault="006C6109" w:rsidP="00014C6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C64">
        <w:rPr>
          <w:rFonts w:ascii="Times New Roman" w:hAnsi="Times New Roman"/>
          <w:b/>
          <w:sz w:val="28"/>
          <w:szCs w:val="28"/>
          <w:lang w:eastAsia="ru-RU"/>
        </w:rPr>
        <w:t>ВЕСЕЛОВСКОГО РАЙОНА  РОСТОВСКОЙ  ОБЛАСТИ</w:t>
      </w: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C6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6109" w:rsidRPr="00014C64" w:rsidRDefault="006C6109" w:rsidP="00014C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14C64">
        <w:rPr>
          <w:rFonts w:ascii="Times New Roman" w:hAnsi="Times New Roman"/>
          <w:sz w:val="28"/>
          <w:szCs w:val="28"/>
          <w:lang w:eastAsia="ru-RU"/>
        </w:rPr>
        <w:t>февраль 2019 года                                проект                                   п. Веселый</w:t>
      </w:r>
    </w:p>
    <w:p w:rsidR="006C6109" w:rsidRPr="00014C64" w:rsidRDefault="006C6109" w:rsidP="00014C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A0"/>
      </w:tblPr>
      <w:tblGrid>
        <w:gridCol w:w="5505"/>
      </w:tblGrid>
      <w:tr w:rsidR="006C6109" w:rsidRPr="007F0B0E" w:rsidTr="00014C64">
        <w:trPr>
          <w:trHeight w:val="3219"/>
        </w:trPr>
        <w:tc>
          <w:tcPr>
            <w:tcW w:w="5505" w:type="dxa"/>
          </w:tcPr>
          <w:p w:rsidR="006C6109" w:rsidRPr="00014C64" w:rsidRDefault="006C6109" w:rsidP="00014C6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приложение к </w:t>
            </w:r>
          </w:p>
          <w:p w:rsidR="006C6109" w:rsidRPr="00014C64" w:rsidRDefault="006C6109" w:rsidP="00014C6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6C6109" w:rsidRPr="00014C64" w:rsidRDefault="006C6109" w:rsidP="00014C6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>Веселовского сельского поселения от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>3.201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</w:t>
            </w: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</w:p>
          <w:p w:rsidR="006C6109" w:rsidRPr="00014C64" w:rsidRDefault="006C6109" w:rsidP="00014C6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административного регламента по </w:t>
            </w:r>
          </w:p>
          <w:p w:rsidR="006C6109" w:rsidRPr="00014C64" w:rsidRDefault="006C6109" w:rsidP="00014C6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4C6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предоставлению муниципальной услуги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014C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ыдача разрешений 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вырубку и санитарную обрезку зеленых насаждений </w:t>
            </w:r>
            <w:r w:rsidRPr="00014C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территории Веселовского сельского поселения»</w:t>
            </w:r>
          </w:p>
        </w:tc>
      </w:tr>
    </w:tbl>
    <w:p w:rsidR="006C6109" w:rsidRPr="00014C64" w:rsidRDefault="006C6109" w:rsidP="00014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109" w:rsidRPr="00014C64" w:rsidRDefault="006C6109" w:rsidP="00014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C64">
        <w:rPr>
          <w:rFonts w:ascii="Times New Roman" w:hAnsi="Times New Roman"/>
          <w:sz w:val="28"/>
          <w:szCs w:val="28"/>
          <w:lang w:eastAsia="ru-RU"/>
        </w:rPr>
        <w:t>В соответствии с  Федеральным законом от 27.07.2012 № 210-ФЗ «Об организации предоставления государственных и муниципальных услуг», постановлением Правительства РФ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целях приведения нормативных правовых актов в соответствие с действующим законодательством, на основании представления Прокуратуры Веселовского района от 22.01.2019 № 7-24-2019, руководствуясь Уставом  муниципального образования «Ве</w:t>
      </w:r>
      <w:r>
        <w:rPr>
          <w:rFonts w:ascii="Times New Roman" w:hAnsi="Times New Roman"/>
          <w:sz w:val="28"/>
          <w:szCs w:val="28"/>
          <w:lang w:eastAsia="ru-RU"/>
        </w:rPr>
        <w:t>селовское сельское поселение»</w:t>
      </w:r>
    </w:p>
    <w:p w:rsidR="006C6109" w:rsidRPr="00014C64" w:rsidRDefault="006C6109" w:rsidP="00014C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4C64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C6109" w:rsidRPr="00014C64" w:rsidRDefault="006C6109" w:rsidP="00014C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109" w:rsidRPr="00014C64" w:rsidRDefault="006C6109" w:rsidP="0001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4C64">
        <w:rPr>
          <w:rFonts w:ascii="Times New Roman" w:hAnsi="Times New Roman"/>
          <w:bCs/>
          <w:sz w:val="28"/>
          <w:szCs w:val="28"/>
          <w:lang w:eastAsia="ru-RU"/>
        </w:rPr>
        <w:t xml:space="preserve">         1. Внести в приложение к постановлению Администрации Веселовского </w:t>
      </w:r>
    </w:p>
    <w:p w:rsidR="006C6109" w:rsidRPr="00D75F3A" w:rsidRDefault="006C6109" w:rsidP="00D75F3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C64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от 2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014C6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014C64">
        <w:rPr>
          <w:rFonts w:ascii="Times New Roman" w:hAnsi="Times New Roman"/>
          <w:bCs/>
          <w:sz w:val="28"/>
          <w:szCs w:val="28"/>
          <w:lang w:eastAsia="ru-RU"/>
        </w:rPr>
        <w:t>0.201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14C64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014C64">
        <w:rPr>
          <w:rFonts w:ascii="Times New Roman" w:hAnsi="Times New Roman"/>
          <w:bCs/>
          <w:sz w:val="28"/>
          <w:szCs w:val="28"/>
          <w:lang w:eastAsia="ru-RU"/>
        </w:rPr>
        <w:t>8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Cs/>
          <w:sz w:val="28"/>
          <w:szCs w:val="28"/>
          <w:lang w:eastAsia="ru-RU"/>
        </w:rPr>
        <w:t>Выдача разрешений на вырубку и санитарную обрезку зеленых насаждений</w:t>
      </w:r>
      <w:r w:rsidRPr="00014C64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Веселовского сельского поселения» </w:t>
      </w:r>
      <w:r w:rsidRPr="00D75F3A">
        <w:rPr>
          <w:rFonts w:ascii="Times New Roman" w:hAnsi="Times New Roman"/>
          <w:sz w:val="28"/>
          <w:szCs w:val="28"/>
          <w:lang w:eastAsia="ru-RU"/>
        </w:rPr>
        <w:t xml:space="preserve">изменения, изложив </w:t>
      </w: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Pr="00D75F3A">
        <w:rPr>
          <w:rFonts w:ascii="Times New Roman" w:hAnsi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2 </w:t>
      </w:r>
      <w:r w:rsidRPr="00D75F3A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6C6109" w:rsidRPr="008F48C4" w:rsidRDefault="006C6109" w:rsidP="008F48C4">
      <w:pPr>
        <w:suppressAutoHyphens/>
        <w:autoSpaceDE w:val="0"/>
        <w:autoSpaceDN w:val="0"/>
        <w:spacing w:after="0" w:line="228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5.1. 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Заявитель вправе подать жалобу на решение и (или) действие (бездействие)</w:t>
      </w:r>
      <w:r w:rsidRPr="008F48C4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8F4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МФЦ, а также их должностных лиц, повлекшее за собой нарушение его прав при предоставлении </w:t>
      </w:r>
      <w:r w:rsidRPr="008F48C4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5.2. Предмет жалобы.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заявления заявителя о предоставлении муниципальной услуги, запроса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6C6109" w:rsidRPr="008F48C4" w:rsidRDefault="006C6109" w:rsidP="00D75F3A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C6109" w:rsidRPr="008F48C4" w:rsidRDefault="006C6109" w:rsidP="00D75F3A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отказ органа,предоставляющего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услуг».</w:t>
      </w:r>
    </w:p>
    <w:p w:rsidR="006C6109" w:rsidRPr="008F48C4" w:rsidRDefault="006C6109" w:rsidP="00D75F3A">
      <w:pPr>
        <w:tabs>
          <w:tab w:val="left" w:pos="1134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 xml:space="preserve">5.3. Органы местного самоуправления и уполномоченные </w:t>
      </w:r>
      <w:r w:rsidRPr="008F48C4">
        <w:rPr>
          <w:rFonts w:ascii="Times New Roman" w:hAnsi="Times New Roman"/>
          <w:sz w:val="28"/>
          <w:szCs w:val="28"/>
          <w:lang w:eastAsia="ru-RU"/>
        </w:rPr>
        <w:br/>
        <w:t>на рассмотрение жалобы должностные лица, которым может быть направлена жалоба.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услуг».,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5.4. Порядок подачи и рассмотрения жалобы.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 должна содержать: 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6109" w:rsidRPr="008F48C4" w:rsidRDefault="006C6109" w:rsidP="00D75F3A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 - сведения об обжалуемых решениях и действиях (бездействии) специалистов предоставляющих муниципальную услугу  или должностных лиц;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 - доводы, на основании которых заявитель не согласен с решением             и действием (бездействием) специалистов предоставляющих муниципальную услугу или должностных лиц;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- личную подпись заявителя, либо его уполномоченного представителя. 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5.5. Сроки рассмотрения жалобы.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5.6. 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приостановления рассмотрения жалобы, указанной  в настоящем разделе, действующим законодательством Российской Федерации не предусмотрены.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5.7. Результат рассмотрения жалобы.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6C6109" w:rsidRPr="008F48C4" w:rsidRDefault="006C6109" w:rsidP="00D7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1)жалоба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6109" w:rsidRPr="008F48C4" w:rsidRDefault="006C6109" w:rsidP="00D7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6C6109" w:rsidRPr="008F48C4" w:rsidRDefault="006C6109" w:rsidP="00D75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Письменный ответ, и по желанию заявителя в электронной форме, содержащий результаты рассмотрения обращения, направляется заявителю не позднее дня, следующего за днем принятия решения.</w:t>
      </w:r>
    </w:p>
    <w:p w:rsidR="006C6109" w:rsidRPr="008F48C4" w:rsidRDefault="006C6109" w:rsidP="00D75F3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C6109" w:rsidRPr="008F48C4" w:rsidRDefault="006C6109" w:rsidP="00D75F3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6C6109" w:rsidRPr="008F48C4" w:rsidRDefault="006C6109" w:rsidP="00D75F3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5.8. Порядок информирования заявителя о результатах рассмотрения жалобы.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указанного    в пункте 5.7 раздела 5 настоящего административного регламента, заявителю 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C6109" w:rsidRPr="008F48C4" w:rsidRDefault="006C6109" w:rsidP="00D75F3A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6C6109" w:rsidRPr="008F48C4" w:rsidRDefault="006C6109" w:rsidP="00D75F3A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5.9. Порядок обжалования решения по жалобе.</w:t>
      </w:r>
    </w:p>
    <w:p w:rsidR="006C6109" w:rsidRPr="008F48C4" w:rsidRDefault="006C6109" w:rsidP="00D75F3A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8C4">
        <w:rPr>
          <w:rFonts w:ascii="Times New Roman" w:hAnsi="Times New Roman"/>
          <w:color w:val="000000"/>
          <w:sz w:val="28"/>
          <w:szCs w:val="28"/>
          <w:lang w:eastAsia="ru-RU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6C6109" w:rsidRPr="008F48C4" w:rsidRDefault="006C6109" w:rsidP="00D75F3A">
      <w:pPr>
        <w:suppressAutoHyphens/>
        <w:autoSpaceDE w:val="0"/>
        <w:autoSpaceDN w:val="0"/>
        <w:spacing w:after="0" w:line="228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48C4">
        <w:rPr>
          <w:rFonts w:ascii="Times New Roman" w:hAnsi="Times New Roman"/>
          <w:sz w:val="28"/>
          <w:szCs w:val="28"/>
          <w:lang w:eastAsia="ru-RU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C6109" w:rsidRPr="00D75F3A" w:rsidRDefault="006C6109" w:rsidP="00D75F3A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sz w:val="28"/>
          <w:szCs w:val="28"/>
          <w:lang w:eastAsia="ru-RU"/>
        </w:rPr>
        <w:t>Процедура подачи и рассмотрения жалобы регулируется Федеральным законом от 27.07.2010 № 210-ФЗ «Об организации предоставления государственных и муниципальных услуг», постановлением Правительства Ростовской области от 16.05.2018 № 315 «Об утверждении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обнародовать путем размещения в сети Интернет на официальном сайте муниципального образования «Веселовское сельское поселение» («</w:t>
      </w:r>
      <w:r w:rsidRPr="00D75F3A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D75F3A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D75F3A">
        <w:rPr>
          <w:rFonts w:ascii="Times New Roman" w:hAnsi="Times New Roman"/>
          <w:bCs/>
          <w:sz w:val="28"/>
          <w:szCs w:val="28"/>
          <w:lang w:val="en-US" w:eastAsia="ru-RU"/>
        </w:rPr>
        <w:t>veselovskoeadm</w:t>
      </w:r>
      <w:r w:rsidRPr="00D75F3A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D75F3A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r w:rsidRPr="00D75F3A">
        <w:rPr>
          <w:rFonts w:ascii="Times New Roman" w:hAnsi="Times New Roman"/>
          <w:bCs/>
          <w:sz w:val="28"/>
          <w:szCs w:val="28"/>
          <w:lang w:eastAsia="ru-RU"/>
        </w:rPr>
        <w:t>/»).</w:t>
      </w: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bCs/>
          <w:sz w:val="28"/>
          <w:szCs w:val="28"/>
          <w:lang w:eastAsia="ru-RU"/>
        </w:rPr>
        <w:t xml:space="preserve">          3. Настоящее постановление вступает в силу со дня его обнародования.</w:t>
      </w: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bCs/>
          <w:sz w:val="28"/>
          <w:szCs w:val="28"/>
          <w:lang w:eastAsia="ru-RU"/>
        </w:rPr>
        <w:t xml:space="preserve">          4. Контроль исполнения настоящего постановления оставляю за собой.</w:t>
      </w: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5F3A"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                                                  А.Н. Ищенко</w:t>
      </w: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5F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постановления вносит сектор </w:t>
      </w: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5F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строительства, ЖКХ, земельных и </w:t>
      </w:r>
    </w:p>
    <w:p w:rsidR="006C6109" w:rsidRPr="00D75F3A" w:rsidRDefault="006C6109" w:rsidP="00D7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5F3A">
        <w:rPr>
          <w:rFonts w:ascii="Times New Roman" w:hAnsi="Times New Roman"/>
          <w:color w:val="000000"/>
          <w:sz w:val="24"/>
          <w:szCs w:val="24"/>
          <w:lang w:eastAsia="ru-RU"/>
        </w:rPr>
        <w:t>имущественных отношений</w:t>
      </w: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109" w:rsidRPr="00D75F3A" w:rsidRDefault="006C6109" w:rsidP="00D75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C6109" w:rsidRPr="00D75F3A" w:rsidSect="00D1232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09" w:rsidRDefault="006C6109">
      <w:r>
        <w:separator/>
      </w:r>
    </w:p>
  </w:endnote>
  <w:endnote w:type="continuationSeparator" w:id="1">
    <w:p w:rsidR="006C6109" w:rsidRDefault="006C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09" w:rsidRDefault="006C6109" w:rsidP="00B7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109" w:rsidRDefault="006C6109" w:rsidP="00D12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09" w:rsidRDefault="006C6109" w:rsidP="00B7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6109" w:rsidRDefault="006C6109" w:rsidP="00D123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09" w:rsidRDefault="006C6109">
      <w:r>
        <w:separator/>
      </w:r>
    </w:p>
  </w:footnote>
  <w:footnote w:type="continuationSeparator" w:id="1">
    <w:p w:rsidR="006C6109" w:rsidRDefault="006C6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C03"/>
    <w:rsid w:val="00014C64"/>
    <w:rsid w:val="000B3322"/>
    <w:rsid w:val="0015190F"/>
    <w:rsid w:val="00173741"/>
    <w:rsid w:val="001F51CB"/>
    <w:rsid w:val="002B2DB8"/>
    <w:rsid w:val="00375F90"/>
    <w:rsid w:val="003B0E72"/>
    <w:rsid w:val="004F15A1"/>
    <w:rsid w:val="004F27AC"/>
    <w:rsid w:val="004F54D9"/>
    <w:rsid w:val="005777D1"/>
    <w:rsid w:val="0062634A"/>
    <w:rsid w:val="006C6109"/>
    <w:rsid w:val="00700C03"/>
    <w:rsid w:val="00753F88"/>
    <w:rsid w:val="007F0B0E"/>
    <w:rsid w:val="008F48C4"/>
    <w:rsid w:val="00920E5D"/>
    <w:rsid w:val="00971D1F"/>
    <w:rsid w:val="00974DA2"/>
    <w:rsid w:val="009E3E30"/>
    <w:rsid w:val="00B73582"/>
    <w:rsid w:val="00BA44F6"/>
    <w:rsid w:val="00D1232C"/>
    <w:rsid w:val="00D75F3A"/>
    <w:rsid w:val="00EA5893"/>
    <w:rsid w:val="00F24E65"/>
    <w:rsid w:val="00F92B0D"/>
    <w:rsid w:val="00FB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23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190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123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7</Pages>
  <Words>2273</Words>
  <Characters>12962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9</cp:revision>
  <dcterms:created xsi:type="dcterms:W3CDTF">2019-02-19T13:21:00Z</dcterms:created>
  <dcterms:modified xsi:type="dcterms:W3CDTF">2019-02-20T10:13:00Z</dcterms:modified>
</cp:coreProperties>
</file>