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9" w:rsidRDefault="00371569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71569" w:rsidRDefault="00371569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371569" w:rsidRDefault="00371569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 Е Ш Е Н И Е  № проект       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Веселовского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30 октября 2017 года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№ 55 «Об утверждении Правил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Веселовского сельского 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поселения» 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371569" w:rsidRDefault="00371569" w:rsidP="00F27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март  2019 года                                                                         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610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с целью приведения нормативно-правовых актов в соответствие с действующим законодательством,  руководствуясь Уставом муниципального образования « Веселовское сельское поселение»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610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371569" w:rsidRDefault="00371569" w:rsidP="006108F3">
      <w:pPr>
        <w:tabs>
          <w:tab w:val="left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71569" w:rsidRDefault="00371569" w:rsidP="00F2707C">
      <w:pPr>
        <w:tabs>
          <w:tab w:val="left" w:pos="2680"/>
        </w:tabs>
        <w:rPr>
          <w:sz w:val="28"/>
          <w:szCs w:val="28"/>
        </w:rPr>
      </w:pPr>
    </w:p>
    <w:p w:rsidR="00371569" w:rsidRDefault="00371569" w:rsidP="00F2707C">
      <w:pPr>
        <w:tabs>
          <w:tab w:val="left" w:pos="26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1.В приложение к Решению Собрания депутатов Веселовского сельского поселения № 55 от 30 октября 2017 года «Об утверждении Правил благоустройства территории Веселовского сельского поселения» внести следующие изменения: </w:t>
      </w:r>
    </w:p>
    <w:p w:rsidR="00371569" w:rsidRDefault="00371569" w:rsidP="00A40767">
      <w:pPr>
        <w:widowControl/>
        <w:autoSpaceDE/>
        <w:autoSpaceDN/>
        <w:adjustRightInd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12 дополнить пунктами 12.13 и 12.14 следующего содержания: </w:t>
      </w:r>
    </w:p>
    <w:p w:rsidR="00371569" w:rsidRDefault="00371569" w:rsidP="00F804C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«12.13.</w:t>
      </w:r>
      <w:bookmarkStart w:id="0" w:name="_GoBack"/>
      <w:bookmarkEnd w:id="0"/>
      <w:r>
        <w:rPr>
          <w:sz w:val="28"/>
          <w:szCs w:val="28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371569" w:rsidRPr="00F804C0" w:rsidRDefault="00371569" w:rsidP="00F804C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804C0">
        <w:rPr>
          <w:sz w:val="28"/>
          <w:szCs w:val="28"/>
        </w:rPr>
        <w:t>Юридические лица,</w:t>
      </w:r>
      <w:r>
        <w:rPr>
          <w:sz w:val="28"/>
          <w:szCs w:val="28"/>
        </w:rPr>
        <w:t xml:space="preserve">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12.14.</w:t>
      </w:r>
      <w:r w:rsidRPr="00A40767">
        <w:rPr>
          <w:bCs/>
          <w:sz w:val="28"/>
          <w:szCs w:val="28"/>
        </w:rPr>
        <w:t>Сбор и вывоз жидких отходов</w:t>
      </w:r>
      <w:r>
        <w:rPr>
          <w:bCs/>
          <w:sz w:val="28"/>
          <w:szCs w:val="28"/>
        </w:rPr>
        <w:t>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0767">
        <w:rPr>
          <w:sz w:val="28"/>
          <w:szCs w:val="28"/>
        </w:rPr>
        <w:t>2.</w:t>
      </w:r>
      <w:r>
        <w:rPr>
          <w:sz w:val="28"/>
          <w:szCs w:val="28"/>
        </w:rPr>
        <w:t>14.1.</w:t>
      </w:r>
      <w:r w:rsidRPr="00A40767">
        <w:rPr>
          <w:sz w:val="28"/>
          <w:szCs w:val="28"/>
        </w:rPr>
        <w:t xml:space="preserve"> В случае отсутствия канализационной сети сбор жидких отходов осуществляется в водонепроницаемый выгреб (дворовая уборная, дворовая помойница).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</w:t>
      </w:r>
      <w:r w:rsidRPr="00A4076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0767">
        <w:rPr>
          <w:sz w:val="28"/>
          <w:szCs w:val="28"/>
        </w:rPr>
        <w:t xml:space="preserve"> Размещение водонепроницаемых выгребов производится с соблюдением установленных требований, обеспечивающих их герметичность.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12.14.3.</w:t>
      </w:r>
      <w:r w:rsidRPr="00A40767">
        <w:rPr>
          <w:sz w:val="28"/>
          <w:szCs w:val="28"/>
        </w:rPr>
        <w:t xml:space="preserve">Глубина выгреба от поверхности земли рассчитывается в зависимости от уровня стояния грунтовых вод, и должна быть не менее </w:t>
      </w:r>
      <w:smartTag w:uri="urn:schemas-microsoft-com:office:smarttags" w:element="metricconverter">
        <w:smartTagPr>
          <w:attr w:name="ProductID" w:val="1 метра"/>
        </w:smartTagPr>
        <w:r w:rsidRPr="00A40767">
          <w:rPr>
            <w:sz w:val="28"/>
            <w:szCs w:val="28"/>
          </w:rPr>
          <w:t>1 метра</w:t>
        </w:r>
      </w:smartTag>
      <w:r w:rsidRPr="00A40767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3 метров"/>
        </w:smartTagPr>
        <w:r w:rsidRPr="00A40767">
          <w:rPr>
            <w:sz w:val="28"/>
            <w:szCs w:val="28"/>
          </w:rPr>
          <w:t>3 метров</w:t>
        </w:r>
      </w:smartTag>
      <w:r w:rsidRPr="00A40767">
        <w:rPr>
          <w:sz w:val="28"/>
          <w:szCs w:val="28"/>
        </w:rPr>
        <w:t>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12.14.4.</w:t>
      </w:r>
      <w:r w:rsidRPr="00A40767">
        <w:rPr>
          <w:sz w:val="28"/>
          <w:szCs w:val="28"/>
        </w:rPr>
        <w:t>Не допускается заполнение выгреба более 2/3 объема.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12.14.5.</w:t>
      </w:r>
      <w:r w:rsidRPr="00A40767">
        <w:rPr>
          <w:sz w:val="28"/>
          <w:szCs w:val="28"/>
        </w:rPr>
        <w:t>Водонепроницаемый выгреб следует очищать по мере его заполнения, но не реже одного раза в полгода.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12.14.6.</w:t>
      </w:r>
      <w:r w:rsidRPr="00A40767">
        <w:rPr>
          <w:sz w:val="28"/>
          <w:szCs w:val="28"/>
        </w:rPr>
        <w:t xml:space="preserve">Водонепроницаемые выгребы должны быть удалены от жилых зданий, образовательных, дошкольных и иных детских учреждений, площадок для игр детей, спортивных площадок и мест отдыха населения на расстояние не менее, чем </w:t>
      </w:r>
      <w:smartTag w:uri="urn:schemas-microsoft-com:office:smarttags" w:element="metricconverter">
        <w:smartTagPr>
          <w:attr w:name="ProductID" w:val="20 метров"/>
        </w:smartTagPr>
        <w:r w:rsidRPr="00A40767">
          <w:rPr>
            <w:sz w:val="28"/>
            <w:szCs w:val="28"/>
          </w:rPr>
          <w:t>20 метров</w:t>
        </w:r>
      </w:smartTag>
      <w:r w:rsidRPr="00A40767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етров"/>
        </w:smartTagPr>
        <w:r w:rsidRPr="00A40767">
          <w:rPr>
            <w:sz w:val="28"/>
            <w:szCs w:val="28"/>
          </w:rPr>
          <w:t>100 метров</w:t>
        </w:r>
      </w:smartTag>
      <w:r w:rsidRPr="00A40767">
        <w:rPr>
          <w:sz w:val="28"/>
          <w:szCs w:val="28"/>
        </w:rPr>
        <w:t>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12.14.7.</w:t>
      </w:r>
      <w:r w:rsidRPr="00A40767">
        <w:rPr>
          <w:sz w:val="28"/>
          <w:szCs w:val="28"/>
        </w:rPr>
        <w:t xml:space="preserve">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— </w:t>
      </w:r>
      <w:smartTag w:uri="urn:schemas-microsoft-com:office:smarttags" w:element="metricconverter">
        <w:smartTagPr>
          <w:attr w:name="ProductID" w:val="10 метров"/>
        </w:smartTagPr>
        <w:r w:rsidRPr="00A40767">
          <w:rPr>
            <w:sz w:val="28"/>
            <w:szCs w:val="28"/>
          </w:rPr>
          <w:t>10 метров</w:t>
        </w:r>
      </w:smartTag>
      <w:r w:rsidRPr="00A40767">
        <w:rPr>
          <w:sz w:val="28"/>
          <w:szCs w:val="28"/>
        </w:rPr>
        <w:t>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12.14.8.</w:t>
      </w:r>
      <w:r w:rsidRPr="00A40767">
        <w:rPr>
          <w:sz w:val="28"/>
          <w:szCs w:val="28"/>
        </w:rPr>
        <w:t>В конфликтных ситуациях место размещения водонепроницаемых выгребов согласовывается собственниками домовладений (при необходимости) с Управлением Роспотребнадзора, а при недостижении соглашения — судом.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12.14.9.</w:t>
      </w:r>
      <w:r w:rsidRPr="00A40767">
        <w:rPr>
          <w:sz w:val="28"/>
          <w:szCs w:val="28"/>
        </w:rPr>
        <w:t xml:space="preserve">В условиях децентрализованного водоснабжения водонепроницаемые выгребы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A40767">
          <w:rPr>
            <w:sz w:val="28"/>
            <w:szCs w:val="28"/>
          </w:rPr>
          <w:t>50 м</w:t>
        </w:r>
      </w:smartTag>
      <w:r w:rsidRPr="00A40767">
        <w:rPr>
          <w:sz w:val="28"/>
          <w:szCs w:val="28"/>
        </w:rPr>
        <w:t>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12.14.10.</w:t>
      </w:r>
      <w:r w:rsidRPr="00A40767">
        <w:rPr>
          <w:sz w:val="28"/>
          <w:szCs w:val="28"/>
        </w:rPr>
        <w:t xml:space="preserve"> На территории Вес</w:t>
      </w:r>
      <w:r>
        <w:rPr>
          <w:sz w:val="28"/>
          <w:szCs w:val="28"/>
        </w:rPr>
        <w:t>е</w:t>
      </w:r>
      <w:r w:rsidRPr="00A40767">
        <w:rPr>
          <w:sz w:val="28"/>
          <w:szCs w:val="28"/>
        </w:rPr>
        <w:t>ловского сельского поселения  запрещается: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>1) вывозить жидкие бытовые отходы непосредственно на поля и огороды;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>2) выливать жидкие бытовые отходы в контейнеры для сбора твердых коммунальных отходов, на территорию дворов, в дренажную и ливневую канализации, на дороги и тротуары.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>3) строительство и эксплуатация выгребов с несоблюдением их водонепроницаемости (герметичности).</w:t>
      </w:r>
    </w:p>
    <w:p w:rsidR="00371569" w:rsidRPr="00A40767" w:rsidRDefault="00371569" w:rsidP="00A40767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4) заполнение выгреба выше чем до </w:t>
      </w:r>
      <w:smartTag w:uri="urn:schemas-microsoft-com:office:smarttags" w:element="metricconverter">
        <w:smartTagPr>
          <w:attr w:name="ProductID" w:val="0,35 м"/>
        </w:smartTagPr>
        <w:r w:rsidRPr="00A40767">
          <w:rPr>
            <w:sz w:val="28"/>
            <w:szCs w:val="28"/>
          </w:rPr>
          <w:t>0,35 м</w:t>
        </w:r>
      </w:smartTag>
      <w:r w:rsidRPr="00A40767">
        <w:rPr>
          <w:sz w:val="28"/>
          <w:szCs w:val="28"/>
        </w:rPr>
        <w:t xml:space="preserve"> от поверхности земли.</w:t>
      </w:r>
      <w:r>
        <w:rPr>
          <w:sz w:val="28"/>
          <w:szCs w:val="28"/>
        </w:rPr>
        <w:t>»</w:t>
      </w:r>
    </w:p>
    <w:p w:rsidR="00371569" w:rsidRPr="00A40767" w:rsidRDefault="00371569" w:rsidP="00A407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71569" w:rsidRDefault="00371569" w:rsidP="00A40767">
      <w:pPr>
        <w:tabs>
          <w:tab w:val="left" w:pos="2680"/>
        </w:tabs>
        <w:ind w:firstLine="709"/>
        <w:jc w:val="both"/>
        <w:rPr>
          <w:sz w:val="28"/>
          <w:szCs w:val="28"/>
        </w:rPr>
      </w:pPr>
    </w:p>
    <w:p w:rsidR="00371569" w:rsidRDefault="00371569" w:rsidP="00F270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 поселения                                       З.Н.Смоловая</w:t>
      </w:r>
    </w:p>
    <w:p w:rsidR="00371569" w:rsidRDefault="00371569" w:rsidP="00F2707C">
      <w:pPr>
        <w:rPr>
          <w:sz w:val="28"/>
          <w:szCs w:val="28"/>
        </w:rPr>
      </w:pP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371569" w:rsidRDefault="00371569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март 2019 года №   </w:t>
      </w:r>
    </w:p>
    <w:p w:rsidR="00371569" w:rsidRDefault="00371569" w:rsidP="00F2707C"/>
    <w:p w:rsidR="00371569" w:rsidRDefault="00371569"/>
    <w:sectPr w:rsidR="00371569" w:rsidSect="00AB31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69" w:rsidRDefault="00371569">
      <w:r>
        <w:separator/>
      </w:r>
    </w:p>
  </w:endnote>
  <w:endnote w:type="continuationSeparator" w:id="1">
    <w:p w:rsidR="00371569" w:rsidRDefault="0037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69" w:rsidRDefault="00371569" w:rsidP="00FC3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569" w:rsidRDefault="00371569" w:rsidP="00895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69" w:rsidRDefault="00371569" w:rsidP="00FC3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1569" w:rsidRDefault="00371569" w:rsidP="00895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69" w:rsidRDefault="00371569">
      <w:r>
        <w:separator/>
      </w:r>
    </w:p>
  </w:footnote>
  <w:footnote w:type="continuationSeparator" w:id="1">
    <w:p w:rsidR="00371569" w:rsidRDefault="0037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CFB"/>
    <w:multiLevelType w:val="hybridMultilevel"/>
    <w:tmpl w:val="CC5217F8"/>
    <w:lvl w:ilvl="0" w:tplc="90326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A6"/>
    <w:rsid w:val="0004019C"/>
    <w:rsid w:val="00082DE5"/>
    <w:rsid w:val="000C68C3"/>
    <w:rsid w:val="00127717"/>
    <w:rsid w:val="00185997"/>
    <w:rsid w:val="002C4E21"/>
    <w:rsid w:val="00371569"/>
    <w:rsid w:val="005B5385"/>
    <w:rsid w:val="006108F3"/>
    <w:rsid w:val="006A01A6"/>
    <w:rsid w:val="007E257D"/>
    <w:rsid w:val="0087171E"/>
    <w:rsid w:val="00895B26"/>
    <w:rsid w:val="00A40767"/>
    <w:rsid w:val="00A66B22"/>
    <w:rsid w:val="00AB3157"/>
    <w:rsid w:val="00ED5C4E"/>
    <w:rsid w:val="00F2707C"/>
    <w:rsid w:val="00F804C0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D8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5B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622</Words>
  <Characters>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11</cp:revision>
  <dcterms:created xsi:type="dcterms:W3CDTF">2019-02-27T12:19:00Z</dcterms:created>
  <dcterms:modified xsi:type="dcterms:W3CDTF">2019-03-14T07:49:00Z</dcterms:modified>
</cp:coreProperties>
</file>